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3F" w:rsidRDefault="00427C3F">
      <w:pPr>
        <w:pStyle w:val="a3"/>
        <w:spacing w:before="11"/>
        <w:rPr>
          <w:sz w:val="3"/>
        </w:rPr>
      </w:pPr>
    </w:p>
    <w:p w:rsidR="00427C3F" w:rsidRDefault="007167D5">
      <w:pPr>
        <w:pStyle w:val="a3"/>
        <w:ind w:left="5199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39379" cy="51549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379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C3F" w:rsidRDefault="00427C3F">
      <w:pPr>
        <w:pStyle w:val="a3"/>
        <w:spacing w:before="3"/>
        <w:rPr>
          <w:sz w:val="12"/>
        </w:rPr>
      </w:pPr>
    </w:p>
    <w:p w:rsidR="007B7FBD" w:rsidRDefault="007B7FBD" w:rsidP="007B7FBD">
      <w:pPr>
        <w:pStyle w:val="a3"/>
        <w:jc w:val="center"/>
        <w:rPr>
          <w:b/>
          <w:sz w:val="26"/>
        </w:rPr>
      </w:pPr>
      <w:r w:rsidRPr="007B7FBD">
        <w:rPr>
          <w:b/>
          <w:sz w:val="26"/>
        </w:rPr>
        <w:t>ПРОФЕССИОНАЛЬНЫЙ СОЮЗ РАБОТНИКОВ НАРОДНОГО ОБРАЗОВАНИЯ И НАУКИ РОССИЙСКОЙ ФЕДЕРАЦИИ</w:t>
      </w:r>
    </w:p>
    <w:p w:rsidR="007B7FBD" w:rsidRPr="007B7FBD" w:rsidRDefault="007B7FBD" w:rsidP="007B7FBD">
      <w:pPr>
        <w:pStyle w:val="a3"/>
        <w:jc w:val="center"/>
        <w:rPr>
          <w:b/>
          <w:sz w:val="26"/>
        </w:rPr>
      </w:pPr>
    </w:p>
    <w:p w:rsidR="00427C3F" w:rsidRDefault="007B7FBD" w:rsidP="007B7FBD">
      <w:pPr>
        <w:pStyle w:val="a3"/>
        <w:jc w:val="center"/>
        <w:rPr>
          <w:b/>
          <w:sz w:val="26"/>
        </w:rPr>
      </w:pPr>
      <w:r w:rsidRPr="007B7FBD">
        <w:rPr>
          <w:b/>
          <w:sz w:val="26"/>
        </w:rPr>
        <w:t>НЕФТЕЮГАНСКАЯ РАЙОННАЯ ОРГАНИЗАЦИЯ ПРОФЕССИОНАЛЬНОГО СОЮЗА РАБОТНИКОВ НАРОДНОГО ОБРАЗОВАНИЯ И НАУКИ РОССИЙСКОЙ ФЕДЕРАЦИИ</w:t>
      </w:r>
    </w:p>
    <w:p w:rsidR="00BB4AEF" w:rsidRDefault="00BB4AEF">
      <w:pPr>
        <w:pStyle w:val="a3"/>
        <w:rPr>
          <w:b/>
          <w:sz w:val="26"/>
        </w:rPr>
      </w:pPr>
    </w:p>
    <w:p w:rsidR="00427C3F" w:rsidRDefault="00427C3F">
      <w:pPr>
        <w:pStyle w:val="a3"/>
        <w:rPr>
          <w:b/>
          <w:sz w:val="26"/>
        </w:rPr>
      </w:pPr>
    </w:p>
    <w:p w:rsidR="00427C3F" w:rsidRDefault="00427C3F">
      <w:pPr>
        <w:pStyle w:val="a3"/>
        <w:rPr>
          <w:b/>
          <w:sz w:val="26"/>
        </w:rPr>
      </w:pPr>
    </w:p>
    <w:p w:rsidR="00427C3F" w:rsidRDefault="00427C3F">
      <w:pPr>
        <w:pStyle w:val="a3"/>
        <w:spacing w:before="3"/>
        <w:rPr>
          <w:b/>
          <w:sz w:val="33"/>
        </w:rPr>
      </w:pPr>
    </w:p>
    <w:p w:rsidR="00427C3F" w:rsidRDefault="007167D5" w:rsidP="00BB4AEF">
      <w:pPr>
        <w:pStyle w:val="1"/>
        <w:spacing w:before="0" w:line="276" w:lineRule="auto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427C3F" w:rsidRDefault="007167D5" w:rsidP="00BB4AEF">
      <w:pPr>
        <w:spacing w:line="276" w:lineRule="auto"/>
        <w:ind w:left="1680" w:right="811"/>
        <w:jc w:val="center"/>
        <w:rPr>
          <w:b/>
          <w:sz w:val="26"/>
        </w:rPr>
      </w:pPr>
      <w:r>
        <w:rPr>
          <w:b/>
          <w:sz w:val="26"/>
        </w:rPr>
        <w:t>Первичной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организации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Профсоюза</w:t>
      </w:r>
    </w:p>
    <w:p w:rsidR="00427C3F" w:rsidRDefault="007167D5" w:rsidP="00BB4AEF">
      <w:pPr>
        <w:spacing w:line="276" w:lineRule="auto"/>
        <w:ind w:left="2413" w:right="1544"/>
        <w:jc w:val="center"/>
        <w:rPr>
          <w:sz w:val="26"/>
        </w:rPr>
      </w:pPr>
      <w:r>
        <w:rPr>
          <w:sz w:val="26"/>
        </w:rPr>
        <w:t>Нефтеюганского</w:t>
      </w:r>
      <w:r>
        <w:rPr>
          <w:spacing w:val="-9"/>
          <w:sz w:val="26"/>
        </w:rPr>
        <w:t xml:space="preserve"> </w:t>
      </w:r>
      <w:r>
        <w:rPr>
          <w:sz w:val="26"/>
        </w:rPr>
        <w:t>районного</w:t>
      </w:r>
      <w:r>
        <w:rPr>
          <w:spacing w:val="-8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-8"/>
          <w:sz w:val="26"/>
        </w:rPr>
        <w:t xml:space="preserve"> </w:t>
      </w:r>
      <w:r w:rsidR="00636FE7">
        <w:rPr>
          <w:sz w:val="26"/>
        </w:rPr>
        <w:t xml:space="preserve">дошкольного образовательного бюджетного </w:t>
      </w:r>
      <w:r>
        <w:rPr>
          <w:sz w:val="26"/>
        </w:rPr>
        <w:t>учреждения</w:t>
      </w:r>
    </w:p>
    <w:p w:rsidR="00427C3F" w:rsidRDefault="00A061A2" w:rsidP="004912FD">
      <w:pPr>
        <w:pStyle w:val="1"/>
        <w:spacing w:before="0" w:line="276" w:lineRule="auto"/>
        <w:ind w:left="3667" w:right="2046"/>
      </w:pPr>
      <w:r>
        <w:t>«Детский сад «Ручеек</w:t>
      </w:r>
      <w:r w:rsidR="007167D5">
        <w:t>»</w:t>
      </w:r>
      <w:r w:rsidR="004912FD">
        <w:t xml:space="preserve"> </w:t>
      </w:r>
      <w:r w:rsidR="007167D5">
        <w:t>на</w:t>
      </w:r>
      <w:r w:rsidR="007167D5">
        <w:rPr>
          <w:spacing w:val="-2"/>
        </w:rPr>
        <w:t xml:space="preserve"> </w:t>
      </w:r>
      <w:r w:rsidR="004912FD">
        <w:t>2022 год.</w:t>
      </w:r>
    </w:p>
    <w:p w:rsidR="00427C3F" w:rsidRDefault="00427C3F">
      <w:pPr>
        <w:pStyle w:val="a3"/>
        <w:rPr>
          <w:b/>
          <w:sz w:val="20"/>
        </w:rPr>
      </w:pPr>
    </w:p>
    <w:p w:rsidR="00427C3F" w:rsidRDefault="00427C3F">
      <w:pPr>
        <w:pStyle w:val="a3"/>
        <w:rPr>
          <w:b/>
          <w:sz w:val="20"/>
        </w:rPr>
      </w:pPr>
    </w:p>
    <w:p w:rsidR="00427C3F" w:rsidRDefault="00427C3F">
      <w:pPr>
        <w:pStyle w:val="a3"/>
        <w:spacing w:before="7"/>
        <w:rPr>
          <w:b/>
          <w:sz w:val="19"/>
        </w:rPr>
      </w:pPr>
    </w:p>
    <w:p w:rsidR="00427C3F" w:rsidRDefault="00A061A2">
      <w:pPr>
        <w:pStyle w:val="a3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2DABCDEB" wp14:editId="33077F59">
            <wp:simplePos x="0" y="0"/>
            <wp:positionH relativeFrom="margin">
              <wp:posOffset>2109470</wp:posOffset>
            </wp:positionH>
            <wp:positionV relativeFrom="margin">
              <wp:posOffset>4399280</wp:posOffset>
            </wp:positionV>
            <wp:extent cx="2517775" cy="2962910"/>
            <wp:effectExtent l="0" t="0" r="0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427C3F" w:rsidRDefault="00427C3F">
      <w:pPr>
        <w:pStyle w:val="a3"/>
        <w:rPr>
          <w:b/>
          <w:sz w:val="28"/>
        </w:rPr>
      </w:pPr>
    </w:p>
    <w:p w:rsidR="00A061A2" w:rsidRDefault="00A061A2">
      <w:pPr>
        <w:pStyle w:val="a3"/>
        <w:rPr>
          <w:b/>
          <w:sz w:val="28"/>
        </w:rPr>
      </w:pPr>
    </w:p>
    <w:p w:rsidR="00A061A2" w:rsidRDefault="00A061A2">
      <w:pPr>
        <w:pStyle w:val="a3"/>
        <w:rPr>
          <w:b/>
          <w:sz w:val="28"/>
        </w:rPr>
      </w:pPr>
    </w:p>
    <w:p w:rsidR="00427C3F" w:rsidRDefault="00427C3F">
      <w:pPr>
        <w:pStyle w:val="a3"/>
        <w:spacing w:before="3"/>
        <w:rPr>
          <w:b/>
          <w:sz w:val="26"/>
        </w:rPr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A061A2" w:rsidRDefault="00A061A2" w:rsidP="00A061A2">
      <w:pPr>
        <w:pStyle w:val="2"/>
        <w:ind w:left="4111" w:right="3606"/>
      </w:pPr>
    </w:p>
    <w:p w:rsidR="00427C3F" w:rsidRDefault="00A061A2" w:rsidP="00A061A2">
      <w:pPr>
        <w:pStyle w:val="2"/>
        <w:ind w:left="4111" w:right="3606"/>
        <w:sectPr w:rsidR="00427C3F">
          <w:type w:val="continuous"/>
          <w:pgSz w:w="11910" w:h="16840"/>
          <w:pgMar w:top="1580" w:right="760" w:bottom="280" w:left="740" w:header="720" w:footer="720" w:gutter="0"/>
          <w:cols w:space="720"/>
        </w:sectPr>
      </w:pPr>
      <w:proofErr w:type="spellStart"/>
      <w:r>
        <w:t>с.п</w:t>
      </w:r>
      <w:proofErr w:type="spellEnd"/>
      <w:r>
        <w:t xml:space="preserve">. </w:t>
      </w:r>
      <w:proofErr w:type="spellStart"/>
      <w:r>
        <w:t>Сингапай</w:t>
      </w:r>
      <w:proofErr w:type="spellEnd"/>
      <w:r>
        <w:t xml:space="preserve">, </w:t>
      </w:r>
      <w:r w:rsidR="004912FD">
        <w:t>2022</w:t>
      </w:r>
      <w:r>
        <w:rPr>
          <w:spacing w:val="-1"/>
        </w:rPr>
        <w:t xml:space="preserve"> </w:t>
      </w:r>
      <w:r>
        <w:t>год.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lastRenderedPageBreak/>
        <w:t xml:space="preserve">                                                                                    УТВЕРЖДЕН</w:t>
      </w:r>
      <w:r w:rsidR="00461CBD">
        <w:t>: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Постановлением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ППО НРМДОБУ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«Д/с «Ручеек»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Профсоюза работников народного 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             образования и науки РФ</w:t>
      </w:r>
    </w:p>
    <w:p w:rsidR="00636FE7" w:rsidRDefault="00636FE7" w:rsidP="009133E8">
      <w:pPr>
        <w:pStyle w:val="a3"/>
        <w:tabs>
          <w:tab w:val="left" w:pos="10348"/>
        </w:tabs>
        <w:ind w:left="1680" w:right="-80"/>
        <w:jc w:val="right"/>
      </w:pPr>
      <w:r>
        <w:t xml:space="preserve">                                                                         </w:t>
      </w:r>
      <w:r w:rsidR="004912FD">
        <w:t xml:space="preserve">           пр</w:t>
      </w:r>
      <w:r w:rsidR="004912FD" w:rsidRPr="007B7FBD">
        <w:rPr>
          <w:color w:val="FF0000"/>
        </w:rPr>
        <w:t>отокол № 2 от 08.01.2022</w:t>
      </w:r>
      <w:r w:rsidRPr="007B7FBD">
        <w:rPr>
          <w:color w:val="FF0000"/>
        </w:rPr>
        <w:t>г.</w:t>
      </w:r>
    </w:p>
    <w:p w:rsidR="00636FE7" w:rsidRDefault="00636FE7" w:rsidP="00636FE7">
      <w:pPr>
        <w:pStyle w:val="a3"/>
        <w:tabs>
          <w:tab w:val="left" w:pos="10348"/>
        </w:tabs>
        <w:ind w:left="1680" w:right="808"/>
        <w:jc w:val="right"/>
      </w:pPr>
    </w:p>
    <w:p w:rsidR="00427C3F" w:rsidRDefault="007167D5">
      <w:pPr>
        <w:pStyle w:val="a3"/>
        <w:spacing w:before="90"/>
        <w:ind w:left="1680" w:right="808"/>
        <w:jc w:val="center"/>
      </w:pPr>
      <w:r>
        <w:t>План</w:t>
      </w:r>
      <w:r>
        <w:rPr>
          <w:spacing w:val="-3"/>
        </w:rPr>
        <w:t xml:space="preserve"> </w:t>
      </w:r>
      <w:r>
        <w:t>работы</w:t>
      </w:r>
    </w:p>
    <w:p w:rsidR="00427C3F" w:rsidRDefault="007167D5">
      <w:pPr>
        <w:pStyle w:val="a3"/>
        <w:ind w:left="1680" w:right="808"/>
        <w:jc w:val="center"/>
      </w:pPr>
      <w:r>
        <w:t>Первичной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Профсоюза</w:t>
      </w:r>
    </w:p>
    <w:p w:rsidR="00427C3F" w:rsidRDefault="007167D5">
      <w:pPr>
        <w:pStyle w:val="a3"/>
        <w:ind w:left="2413" w:right="1544"/>
        <w:jc w:val="center"/>
      </w:pPr>
      <w:r>
        <w:t xml:space="preserve">Нефтеюганского районного муниципального </w:t>
      </w:r>
      <w:r w:rsidR="00636FE7">
        <w:t xml:space="preserve">дошкольного образовательного </w:t>
      </w:r>
      <w:r>
        <w:t>бюджетного</w:t>
      </w:r>
      <w:r>
        <w:rPr>
          <w:spacing w:val="-57"/>
        </w:rPr>
        <w:t xml:space="preserve"> </w:t>
      </w:r>
      <w:r>
        <w:t>учреждения</w:t>
      </w:r>
    </w:p>
    <w:p w:rsidR="00427C3F" w:rsidRDefault="007167D5">
      <w:pPr>
        <w:pStyle w:val="2"/>
        <w:spacing w:before="5" w:line="274" w:lineRule="exact"/>
        <w:ind w:right="811"/>
      </w:pPr>
      <w:r>
        <w:t>«Детский</w:t>
      </w:r>
      <w:r>
        <w:rPr>
          <w:spacing w:val="-2"/>
        </w:rPr>
        <w:t xml:space="preserve"> </w:t>
      </w:r>
      <w:r>
        <w:t>сад</w:t>
      </w:r>
      <w:r>
        <w:rPr>
          <w:spacing w:val="-1"/>
        </w:rPr>
        <w:t xml:space="preserve"> </w:t>
      </w:r>
      <w:r w:rsidR="00A061A2">
        <w:t>«Ручеек</w:t>
      </w:r>
      <w:r>
        <w:t>»</w:t>
      </w:r>
      <w:bookmarkStart w:id="0" w:name="_GoBack"/>
      <w:bookmarkEnd w:id="0"/>
    </w:p>
    <w:p w:rsidR="00427C3F" w:rsidRDefault="007167D5">
      <w:pPr>
        <w:pStyle w:val="a3"/>
        <w:spacing w:line="274" w:lineRule="exact"/>
        <w:ind w:left="1680" w:right="806"/>
        <w:jc w:val="center"/>
      </w:pPr>
      <w:r>
        <w:t>на</w:t>
      </w:r>
      <w:r>
        <w:rPr>
          <w:spacing w:val="-2"/>
        </w:rPr>
        <w:t xml:space="preserve"> </w:t>
      </w:r>
      <w:r w:rsidR="004D4C2C">
        <w:t>2022</w:t>
      </w:r>
      <w:r>
        <w:rPr>
          <w:spacing w:val="-1"/>
        </w:rPr>
        <w:t xml:space="preserve"> </w:t>
      </w:r>
      <w:r>
        <w:t>год</w:t>
      </w:r>
    </w:p>
    <w:p w:rsidR="00427C3F" w:rsidRDefault="00427C3F">
      <w:pPr>
        <w:pStyle w:val="a3"/>
        <w:spacing w:before="5"/>
      </w:pPr>
    </w:p>
    <w:p w:rsidR="00427C3F" w:rsidRDefault="007167D5">
      <w:pPr>
        <w:pStyle w:val="2"/>
        <w:spacing w:line="275" w:lineRule="exact"/>
        <w:ind w:left="962"/>
        <w:jc w:val="left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организации:</w:t>
      </w:r>
    </w:p>
    <w:p w:rsidR="00427C3F" w:rsidRDefault="007167D5" w:rsidP="00A061A2">
      <w:pPr>
        <w:pStyle w:val="a4"/>
        <w:numPr>
          <w:ilvl w:val="0"/>
          <w:numId w:val="1"/>
        </w:numPr>
        <w:spacing w:before="1"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Реализация уставных задач Профсоюза по представительству и защите социальн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трудовых прав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работников учреждения</w:t>
      </w:r>
      <w:r w:rsidR="00A061A2">
        <w:rPr>
          <w:sz w:val="24"/>
        </w:rPr>
        <w:t>.</w:t>
      </w:r>
    </w:p>
    <w:p w:rsidR="00427C3F" w:rsidRDefault="007167D5" w:rsidP="00245881">
      <w:pPr>
        <w:pStyle w:val="a4"/>
        <w:numPr>
          <w:ilvl w:val="0"/>
          <w:numId w:val="1"/>
        </w:numPr>
        <w:tabs>
          <w:tab w:val="left" w:pos="2694"/>
        </w:tabs>
        <w:spacing w:before="5"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 w:rsidR="00A061A2">
        <w:rPr>
          <w:sz w:val="24"/>
        </w:rPr>
        <w:t>.</w:t>
      </w:r>
    </w:p>
    <w:p w:rsidR="00427C3F" w:rsidRDefault="007167D5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 xml:space="preserve">Профсоюзный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в учреждении законодательства о труде и</w:t>
      </w:r>
      <w:r w:rsidR="004912FD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 w:rsidR="00A061A2">
        <w:rPr>
          <w:sz w:val="24"/>
        </w:rPr>
        <w:t>.</w:t>
      </w:r>
    </w:p>
    <w:p w:rsidR="004912FD" w:rsidRDefault="004912FD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Проведение культурно – массовой и оздоровительной работы.</w:t>
      </w:r>
    </w:p>
    <w:p w:rsidR="00427C3F" w:rsidRDefault="007167D5" w:rsidP="00A061A2">
      <w:pPr>
        <w:pStyle w:val="a4"/>
        <w:numPr>
          <w:ilvl w:val="0"/>
          <w:numId w:val="1"/>
        </w:numPr>
        <w:spacing w:before="2"/>
        <w:ind w:left="851" w:right="62" w:hanging="284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Профсоюза,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Профсоюзом</w:t>
      </w:r>
      <w:r>
        <w:rPr>
          <w:spacing w:val="-2"/>
          <w:sz w:val="24"/>
        </w:rPr>
        <w:t xml:space="preserve"> </w:t>
      </w:r>
      <w:r>
        <w:rPr>
          <w:sz w:val="24"/>
        </w:rPr>
        <w:t>по 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 w:rsidR="00A061A2">
        <w:rPr>
          <w:sz w:val="24"/>
        </w:rPr>
        <w:t>.</w:t>
      </w:r>
    </w:p>
    <w:p w:rsidR="004912FD" w:rsidRDefault="004912FD" w:rsidP="00A061A2">
      <w:pPr>
        <w:pStyle w:val="a4"/>
        <w:numPr>
          <w:ilvl w:val="0"/>
          <w:numId w:val="1"/>
        </w:numPr>
        <w:spacing w:before="2"/>
        <w:ind w:left="851" w:right="62" w:hanging="284"/>
        <w:jc w:val="both"/>
        <w:rPr>
          <w:sz w:val="24"/>
        </w:rPr>
      </w:pPr>
      <w:r>
        <w:rPr>
          <w:sz w:val="24"/>
        </w:rPr>
        <w:t>Обеспечение здоровых и безопасных условий труда.</w:t>
      </w:r>
    </w:p>
    <w:p w:rsidR="00427C3F" w:rsidRDefault="007167D5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Осуществление организационных мероприятий по повышению мотивации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профсоюзного членства, организация приема в Профсоюз и учет 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 w:rsidR="004912FD">
        <w:rPr>
          <w:sz w:val="24"/>
        </w:rPr>
        <w:t>.</w:t>
      </w:r>
    </w:p>
    <w:p w:rsidR="004912FD" w:rsidRDefault="004912FD" w:rsidP="00A061A2">
      <w:pPr>
        <w:pStyle w:val="a4"/>
        <w:numPr>
          <w:ilvl w:val="0"/>
          <w:numId w:val="1"/>
        </w:numPr>
        <w:spacing w:line="237" w:lineRule="auto"/>
        <w:ind w:left="851" w:right="62" w:hanging="284"/>
        <w:jc w:val="both"/>
        <w:rPr>
          <w:sz w:val="24"/>
        </w:rPr>
      </w:pPr>
      <w:r>
        <w:rPr>
          <w:sz w:val="24"/>
        </w:rPr>
        <w:t>Укрепление и развитие солидарности, взаимопомощи и сотрудничества.</w:t>
      </w:r>
    </w:p>
    <w:p w:rsidR="00245881" w:rsidRDefault="00245881" w:rsidP="00245881">
      <w:pPr>
        <w:pStyle w:val="a4"/>
        <w:spacing w:line="237" w:lineRule="auto"/>
        <w:ind w:left="851" w:right="62" w:firstLine="0"/>
        <w:jc w:val="both"/>
        <w:rPr>
          <w:sz w:val="24"/>
        </w:rPr>
      </w:pPr>
    </w:p>
    <w:p w:rsidR="00245881" w:rsidRDefault="00245881" w:rsidP="00245881">
      <w:pPr>
        <w:pStyle w:val="a4"/>
        <w:spacing w:line="237" w:lineRule="auto"/>
        <w:ind w:left="851" w:right="62" w:firstLine="0"/>
        <w:jc w:val="center"/>
        <w:rPr>
          <w:sz w:val="24"/>
        </w:rPr>
      </w:pPr>
    </w:p>
    <w:tbl>
      <w:tblPr>
        <w:tblStyle w:val="a7"/>
        <w:tblW w:w="0" w:type="auto"/>
        <w:tblInd w:w="851" w:type="dxa"/>
        <w:tblLook w:val="04A0" w:firstRow="1" w:lastRow="0" w:firstColumn="1" w:lastColumn="0" w:noHBand="0" w:noVBand="1"/>
      </w:tblPr>
      <w:tblGrid>
        <w:gridCol w:w="602"/>
        <w:gridCol w:w="4778"/>
        <w:gridCol w:w="1902"/>
        <w:gridCol w:w="2493"/>
      </w:tblGrid>
      <w:tr w:rsidR="0085199F" w:rsidTr="00FE79E4">
        <w:tc>
          <w:tcPr>
            <w:tcW w:w="6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778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493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5199F" w:rsidTr="00FE79E4">
        <w:tc>
          <w:tcPr>
            <w:tcW w:w="6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245881" w:rsidRDefault="00245881" w:rsidP="0085199F">
            <w:pPr>
              <w:pStyle w:val="a4"/>
              <w:tabs>
                <w:tab w:val="left" w:pos="1524"/>
              </w:tabs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4912FD">
              <w:rPr>
                <w:sz w:val="24"/>
              </w:rPr>
              <w:t>Знакомство с осно</w:t>
            </w:r>
            <w:r w:rsidR="0085199F">
              <w:rPr>
                <w:sz w:val="24"/>
              </w:rPr>
              <w:t xml:space="preserve">вными изменениями в нормативных </w:t>
            </w:r>
            <w:r w:rsidRPr="004912FD">
              <w:rPr>
                <w:sz w:val="24"/>
              </w:rPr>
              <w:t>документах, регламентирующих охрану труда.</w:t>
            </w:r>
          </w:p>
        </w:tc>
        <w:tc>
          <w:tcPr>
            <w:tcW w:w="19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4912FD">
              <w:rPr>
                <w:sz w:val="24"/>
              </w:rPr>
              <w:t>март</w:t>
            </w:r>
          </w:p>
        </w:tc>
        <w:tc>
          <w:tcPr>
            <w:tcW w:w="2493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4912FD">
              <w:rPr>
                <w:sz w:val="24"/>
              </w:rPr>
              <w:t>Специалист по охране труда</w:t>
            </w:r>
          </w:p>
        </w:tc>
      </w:tr>
      <w:tr w:rsidR="00FE79E4" w:rsidTr="00FE79E4">
        <w:tc>
          <w:tcPr>
            <w:tcW w:w="6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245881" w:rsidRPr="004912FD" w:rsidRDefault="00245881" w:rsidP="00245881">
            <w:pPr>
              <w:pStyle w:val="a4"/>
              <w:tabs>
                <w:tab w:val="left" w:pos="34"/>
              </w:tabs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245881">
              <w:rPr>
                <w:sz w:val="24"/>
              </w:rPr>
              <w:t>О работе профсоюзной организации по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контролю </w:t>
            </w:r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ab/>
              <w:t xml:space="preserve">соблюдением </w:t>
            </w:r>
            <w:r>
              <w:rPr>
                <w:sz w:val="24"/>
              </w:rPr>
              <w:t>администрацией Трудового закон</w:t>
            </w:r>
            <w:r w:rsidRPr="00245881">
              <w:rPr>
                <w:sz w:val="24"/>
              </w:rPr>
              <w:t>одательства.</w:t>
            </w:r>
          </w:p>
        </w:tc>
        <w:tc>
          <w:tcPr>
            <w:tcW w:w="1902" w:type="dxa"/>
          </w:tcPr>
          <w:p w:rsidR="00245881" w:rsidRPr="004912FD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93" w:type="dxa"/>
          </w:tcPr>
          <w:p w:rsidR="00245881" w:rsidRPr="004912FD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245881">
              <w:rPr>
                <w:sz w:val="24"/>
              </w:rPr>
              <w:t>Ад</w:t>
            </w:r>
            <w:r>
              <w:rPr>
                <w:sz w:val="24"/>
              </w:rPr>
              <w:t>министрация ОО, председатель П</w:t>
            </w: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245881" w:rsidTr="001C32F6">
        <w:tc>
          <w:tcPr>
            <w:tcW w:w="9775" w:type="dxa"/>
            <w:gridSpan w:val="4"/>
          </w:tcPr>
          <w:p w:rsidR="00245881" w:rsidRPr="00245881" w:rsidRDefault="00245881" w:rsidP="00245881">
            <w:pPr>
              <w:pStyle w:val="a4"/>
              <w:spacing w:line="237" w:lineRule="auto"/>
              <w:ind w:left="0" w:right="62" w:firstLine="0"/>
              <w:jc w:val="center"/>
              <w:rPr>
                <w:b/>
                <w:sz w:val="24"/>
              </w:rPr>
            </w:pPr>
            <w:r w:rsidRPr="00245881">
              <w:rPr>
                <w:b/>
                <w:sz w:val="24"/>
              </w:rPr>
              <w:t>Вопросы для о</w:t>
            </w:r>
            <w:r>
              <w:rPr>
                <w:b/>
                <w:sz w:val="24"/>
              </w:rPr>
              <w:t xml:space="preserve">бсуждения на </w:t>
            </w:r>
            <w:r w:rsidRPr="00245881">
              <w:rPr>
                <w:b/>
                <w:sz w:val="24"/>
              </w:rPr>
              <w:t>заседания профкома</w:t>
            </w:r>
          </w:p>
        </w:tc>
      </w:tr>
      <w:tr w:rsidR="00FE79E4" w:rsidTr="00FE79E4">
        <w:tc>
          <w:tcPr>
            <w:tcW w:w="6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245881" w:rsidRPr="004912FD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245881">
              <w:rPr>
                <w:sz w:val="24"/>
              </w:rPr>
              <w:t>Ак</w:t>
            </w:r>
            <w:r>
              <w:rPr>
                <w:sz w:val="24"/>
              </w:rPr>
              <w:t xml:space="preserve">туализация информации в разделе </w:t>
            </w:r>
            <w:r w:rsidRPr="00245881">
              <w:rPr>
                <w:sz w:val="24"/>
              </w:rPr>
              <w:t>«Профсоюз »  на</w:t>
            </w:r>
            <w:r w:rsidRPr="00245881">
              <w:rPr>
                <w:sz w:val="24"/>
              </w:rPr>
              <w:tab/>
              <w:t>официальном</w:t>
            </w:r>
            <w:r w:rsidRPr="00245881">
              <w:rPr>
                <w:sz w:val="24"/>
              </w:rPr>
              <w:tab/>
              <w:t>сайте учреждения</w:t>
            </w:r>
            <w:r w:rsidR="0085199F">
              <w:rPr>
                <w:sz w:val="24"/>
              </w:rPr>
              <w:t>.</w:t>
            </w:r>
          </w:p>
        </w:tc>
        <w:tc>
          <w:tcPr>
            <w:tcW w:w="1902" w:type="dxa"/>
          </w:tcPr>
          <w:p w:rsidR="00245881" w:rsidRPr="004912FD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93" w:type="dxa"/>
          </w:tcPr>
          <w:p w:rsidR="00245881" w:rsidRPr="004912FD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245881">
              <w:rPr>
                <w:sz w:val="24"/>
              </w:rPr>
              <w:t>Председатель П</w:t>
            </w:r>
            <w:proofErr w:type="gramStart"/>
            <w:r w:rsidRPr="00245881">
              <w:rPr>
                <w:sz w:val="24"/>
              </w:rPr>
              <w:t>K</w:t>
            </w:r>
            <w:proofErr w:type="gramEnd"/>
          </w:p>
        </w:tc>
      </w:tr>
      <w:tr w:rsidR="00FC1B17" w:rsidTr="00FE79E4">
        <w:tc>
          <w:tcPr>
            <w:tcW w:w="602" w:type="dxa"/>
          </w:tcPr>
          <w:p w:rsidR="00245881" w:rsidRDefault="00245881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245881" w:rsidRPr="00245881" w:rsidRDefault="00B8595C" w:rsidP="00B8595C">
            <w:pPr>
              <w:pStyle w:val="a4"/>
              <w:spacing w:line="237" w:lineRule="auto"/>
              <w:ind w:left="0" w:right="62" w:firstLine="107"/>
              <w:jc w:val="both"/>
              <w:rPr>
                <w:sz w:val="24"/>
              </w:rPr>
            </w:pPr>
            <w:r>
              <w:rPr>
                <w:sz w:val="24"/>
              </w:rPr>
              <w:t>Об организации и проведении праздничных мероприятий, посвященных 23 февраля и 8 марта.</w:t>
            </w:r>
          </w:p>
        </w:tc>
        <w:tc>
          <w:tcPr>
            <w:tcW w:w="1902" w:type="dxa"/>
          </w:tcPr>
          <w:p w:rsidR="00245881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93" w:type="dxa"/>
          </w:tcPr>
          <w:p w:rsidR="00245881" w:rsidRPr="00245881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Председатель ППО, профком</w:t>
            </w:r>
          </w:p>
        </w:tc>
      </w:tr>
      <w:tr w:rsidR="00FE79E4" w:rsidTr="00FE79E4">
        <w:tc>
          <w:tcPr>
            <w:tcW w:w="602" w:type="dxa"/>
          </w:tcPr>
          <w:p w:rsidR="00245881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8" w:type="dxa"/>
          </w:tcPr>
          <w:p w:rsidR="00245881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списка работающих юбиляров на 2022-2023 уче</w:t>
            </w:r>
            <w:r>
              <w:rPr>
                <w:sz w:val="24"/>
              </w:rPr>
              <w:t>бный год.</w:t>
            </w:r>
          </w:p>
        </w:tc>
        <w:tc>
          <w:tcPr>
            <w:tcW w:w="1902" w:type="dxa"/>
          </w:tcPr>
          <w:p w:rsidR="00245881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март </w:t>
            </w:r>
          </w:p>
        </w:tc>
        <w:tc>
          <w:tcPr>
            <w:tcW w:w="2493" w:type="dxa"/>
          </w:tcPr>
          <w:p w:rsidR="00245881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Председатель ППО, профком</w:t>
            </w:r>
          </w:p>
        </w:tc>
      </w:tr>
      <w:tr w:rsidR="00B8595C" w:rsidTr="00FE79E4">
        <w:tc>
          <w:tcPr>
            <w:tcW w:w="602" w:type="dxa"/>
          </w:tcPr>
          <w:p w:rsid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B8595C" w:rsidRPr="00B8595C" w:rsidRDefault="00B8595C" w:rsidP="00B8595C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О согласовании тарификации сотрудников на новый учебный год.</w:t>
            </w:r>
          </w:p>
          <w:p w:rsidR="00B8595C" w:rsidRDefault="00B8595C" w:rsidP="00B8595C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Об оказании материальной помощи и поощрении членов профкома, за активное участие в организации профсоюзной работы.</w:t>
            </w:r>
          </w:p>
        </w:tc>
        <w:tc>
          <w:tcPr>
            <w:tcW w:w="1902" w:type="dxa"/>
          </w:tcPr>
          <w:p w:rsid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3" w:type="dxa"/>
          </w:tcPr>
          <w:p w:rsidR="00B8595C" w:rsidRP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Председатель ППО, профком</w:t>
            </w:r>
          </w:p>
        </w:tc>
      </w:tr>
      <w:tr w:rsidR="00B8595C" w:rsidTr="00FE79E4">
        <w:tc>
          <w:tcPr>
            <w:tcW w:w="602" w:type="dxa"/>
          </w:tcPr>
          <w:p w:rsid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8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О проведения дня дошкольного работника.</w:t>
            </w:r>
          </w:p>
        </w:tc>
        <w:tc>
          <w:tcPr>
            <w:tcW w:w="1902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</w:p>
        </w:tc>
        <w:tc>
          <w:tcPr>
            <w:tcW w:w="2493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 xml:space="preserve">Председатель ППО, </w:t>
            </w:r>
            <w:r w:rsidRPr="00B8595C">
              <w:rPr>
                <w:sz w:val="24"/>
              </w:rPr>
              <w:lastRenderedPageBreak/>
              <w:t>профком</w:t>
            </w:r>
          </w:p>
        </w:tc>
      </w:tr>
      <w:tr w:rsidR="00B8595C" w:rsidTr="00FE79E4">
        <w:tc>
          <w:tcPr>
            <w:tcW w:w="602" w:type="dxa"/>
          </w:tcPr>
          <w:p w:rsid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778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О графике отпусков на 2023 год.</w:t>
            </w:r>
          </w:p>
        </w:tc>
        <w:tc>
          <w:tcPr>
            <w:tcW w:w="1902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Председатель ППО, профком</w:t>
            </w:r>
          </w:p>
        </w:tc>
      </w:tr>
      <w:tr w:rsidR="00B8595C" w:rsidTr="00FE79E4">
        <w:tc>
          <w:tcPr>
            <w:tcW w:w="602" w:type="dxa"/>
          </w:tcPr>
          <w:p w:rsid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8" w:type="dxa"/>
          </w:tcPr>
          <w:p w:rsidR="00B8595C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 xml:space="preserve">Об организации и обеспечении членов Профсоюза     новогодними     подарками. </w:t>
            </w:r>
          </w:p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О проведении новогоднего вечера для сотрудников</w:t>
            </w:r>
            <w:r>
              <w:rPr>
                <w:sz w:val="24"/>
              </w:rPr>
              <w:t>.</w:t>
            </w:r>
          </w:p>
        </w:tc>
        <w:tc>
          <w:tcPr>
            <w:tcW w:w="1902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</w:tcPr>
          <w:p w:rsidR="00B8595C" w:rsidRPr="004912FD" w:rsidRDefault="00B8595C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B8595C">
              <w:rPr>
                <w:sz w:val="24"/>
              </w:rPr>
              <w:t>Председатель ППО, профком</w:t>
            </w:r>
          </w:p>
        </w:tc>
      </w:tr>
      <w:tr w:rsidR="00B8595C" w:rsidTr="00FE79E4">
        <w:tc>
          <w:tcPr>
            <w:tcW w:w="602" w:type="dxa"/>
          </w:tcPr>
          <w:p w:rsid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8" w:type="dxa"/>
          </w:tcPr>
          <w:p w:rsidR="00B8595C" w:rsidRP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Рассмотрение заявлений на выделение материальной помощи.</w:t>
            </w:r>
          </w:p>
        </w:tc>
        <w:tc>
          <w:tcPr>
            <w:tcW w:w="1902" w:type="dxa"/>
          </w:tcPr>
          <w:p w:rsid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по мере поступления</w:t>
            </w:r>
          </w:p>
        </w:tc>
        <w:tc>
          <w:tcPr>
            <w:tcW w:w="2493" w:type="dxa"/>
          </w:tcPr>
          <w:p w:rsidR="00B8595C" w:rsidRP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Председатель ППО, профком</w:t>
            </w:r>
          </w:p>
        </w:tc>
      </w:tr>
      <w:tr w:rsidR="0085199F" w:rsidTr="00E92E76">
        <w:tc>
          <w:tcPr>
            <w:tcW w:w="9775" w:type="dxa"/>
            <w:gridSpan w:val="4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center"/>
              <w:rPr>
                <w:b/>
                <w:sz w:val="24"/>
              </w:rPr>
            </w:pPr>
            <w:r w:rsidRPr="0085199F">
              <w:rPr>
                <w:b/>
                <w:sz w:val="24"/>
              </w:rPr>
              <w:t>Организационная работа</w:t>
            </w:r>
          </w:p>
        </w:tc>
      </w:tr>
      <w:tr w:rsidR="00B8595C" w:rsidTr="00FE79E4">
        <w:tc>
          <w:tcPr>
            <w:tcW w:w="602" w:type="dxa"/>
          </w:tcPr>
          <w:p w:rsid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778" w:type="dxa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Своевременное</w:t>
            </w:r>
            <w:r w:rsidRPr="0085199F">
              <w:rPr>
                <w:sz w:val="24"/>
              </w:rPr>
              <w:tab/>
              <w:t>информирование</w:t>
            </w:r>
          </w:p>
          <w:p w:rsidR="00B8595C" w:rsidRPr="00B8595C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членов Профсоюза об изменениях и нововведениях в жизни Профсоюзной организации.</w:t>
            </w:r>
          </w:p>
        </w:tc>
        <w:tc>
          <w:tcPr>
            <w:tcW w:w="1902" w:type="dxa"/>
          </w:tcPr>
          <w:p w:rsid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систематически</w:t>
            </w:r>
          </w:p>
        </w:tc>
        <w:tc>
          <w:tcPr>
            <w:tcW w:w="2493" w:type="dxa"/>
          </w:tcPr>
          <w:p w:rsidR="00B8595C" w:rsidRPr="00B8595C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Председатель ППО, профком</w:t>
            </w:r>
          </w:p>
        </w:tc>
      </w:tr>
      <w:tr w:rsidR="0085199F" w:rsidTr="00FE79E4">
        <w:tc>
          <w:tcPr>
            <w:tcW w:w="6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Своевременное</w:t>
            </w:r>
            <w:r w:rsidRPr="0085199F">
              <w:rPr>
                <w:sz w:val="24"/>
              </w:rPr>
              <w:tab/>
              <w:t>предоставление отчетной документации</w:t>
            </w:r>
          </w:p>
        </w:tc>
        <w:tc>
          <w:tcPr>
            <w:tcW w:w="19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493" w:type="dxa"/>
          </w:tcPr>
          <w:p w:rsidR="0085199F" w:rsidRP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ППО</w:t>
            </w:r>
          </w:p>
        </w:tc>
      </w:tr>
      <w:tr w:rsidR="0085199F" w:rsidTr="00FE79E4">
        <w:tc>
          <w:tcPr>
            <w:tcW w:w="6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8" w:type="dxa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Актуализация информации в разделе</w:t>
            </w:r>
          </w:p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«Профсоюз»</w:t>
            </w:r>
            <w:r>
              <w:rPr>
                <w:sz w:val="24"/>
              </w:rPr>
              <w:tab/>
              <w:t>на официаль</w:t>
            </w:r>
            <w:r w:rsidRPr="0085199F">
              <w:rPr>
                <w:sz w:val="24"/>
              </w:rPr>
              <w:t>ном</w:t>
            </w:r>
            <w:r w:rsidRPr="0085199F">
              <w:rPr>
                <w:sz w:val="24"/>
              </w:rPr>
              <w:tab/>
              <w:t>сайте учреждения</w:t>
            </w:r>
          </w:p>
        </w:tc>
        <w:tc>
          <w:tcPr>
            <w:tcW w:w="19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5199F">
              <w:rPr>
                <w:sz w:val="24"/>
              </w:rPr>
              <w:t>о мере необходимости</w:t>
            </w:r>
          </w:p>
        </w:tc>
        <w:tc>
          <w:tcPr>
            <w:tcW w:w="2493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ППО</w:t>
            </w:r>
          </w:p>
        </w:tc>
      </w:tr>
      <w:tr w:rsidR="0085199F" w:rsidTr="00FE79E4">
        <w:tc>
          <w:tcPr>
            <w:tcW w:w="6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Предоставление в райком Профсоюза</w:t>
            </w:r>
          </w:p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статистического</w:t>
            </w:r>
            <w:r w:rsidRPr="0085199F">
              <w:rPr>
                <w:sz w:val="24"/>
              </w:rPr>
              <w:t xml:space="preserve"> отчета (форма 5 </w:t>
            </w:r>
            <w:proofErr w:type="gramStart"/>
            <w:r w:rsidRPr="0085199F">
              <w:rPr>
                <w:sz w:val="24"/>
              </w:rPr>
              <w:t>C</w:t>
            </w:r>
            <w:proofErr w:type="gramEnd"/>
            <w:r w:rsidRPr="0085199F">
              <w:rPr>
                <w:sz w:val="24"/>
              </w:rPr>
              <w:t>П).</w:t>
            </w:r>
          </w:p>
        </w:tc>
        <w:tc>
          <w:tcPr>
            <w:tcW w:w="1902" w:type="dxa"/>
          </w:tcPr>
          <w:p w:rsidR="0085199F" w:rsidRP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декабрь </w:t>
            </w:r>
          </w:p>
        </w:tc>
        <w:tc>
          <w:tcPr>
            <w:tcW w:w="2493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Председатель ППО</w:t>
            </w:r>
          </w:p>
        </w:tc>
      </w:tr>
      <w:tr w:rsidR="0085199F" w:rsidTr="00FE79E4">
        <w:tc>
          <w:tcPr>
            <w:tcW w:w="6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8" w:type="dxa"/>
          </w:tcPr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 xml:space="preserve">Организация работы по постановке </w:t>
            </w:r>
            <w:proofErr w:type="gramStart"/>
            <w:r w:rsidRPr="0085199F">
              <w:rPr>
                <w:sz w:val="24"/>
              </w:rPr>
              <w:t>на</w:t>
            </w:r>
            <w:proofErr w:type="gramEnd"/>
          </w:p>
          <w:p w:rsidR="0085199F" w:rsidRPr="0085199F" w:rsidRDefault="0085199F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профсоюзный</w:t>
            </w:r>
            <w:r>
              <w:rPr>
                <w:sz w:val="24"/>
              </w:rPr>
              <w:tab/>
              <w:t>учет</w:t>
            </w:r>
            <w:r>
              <w:rPr>
                <w:sz w:val="24"/>
              </w:rPr>
              <w:tab/>
              <w:t>вновь  принятых</w:t>
            </w:r>
            <w:r w:rsidRPr="0085199F">
              <w:rPr>
                <w:sz w:val="24"/>
              </w:rPr>
              <w:t xml:space="preserve"> работников ОУ. Оформление ЭПБ.</w:t>
            </w:r>
          </w:p>
        </w:tc>
        <w:tc>
          <w:tcPr>
            <w:tcW w:w="1902" w:type="dxa"/>
          </w:tcPr>
          <w:p w:rsid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93" w:type="dxa"/>
          </w:tcPr>
          <w:p w:rsidR="0085199F" w:rsidRPr="0085199F" w:rsidRDefault="0085199F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85199F">
              <w:rPr>
                <w:sz w:val="24"/>
              </w:rPr>
              <w:t>Председатель ППО</w:t>
            </w:r>
          </w:p>
        </w:tc>
      </w:tr>
      <w:tr w:rsidR="00FE79E4" w:rsidTr="00D331E4">
        <w:tc>
          <w:tcPr>
            <w:tcW w:w="9775" w:type="dxa"/>
            <w:gridSpan w:val="4"/>
          </w:tcPr>
          <w:p w:rsidR="00FE79E4" w:rsidRPr="00FE79E4" w:rsidRDefault="00FE79E4" w:rsidP="00FE79E4">
            <w:pPr>
              <w:pStyle w:val="a4"/>
              <w:spacing w:line="237" w:lineRule="auto"/>
              <w:ind w:left="0" w:right="62" w:firstLine="0"/>
              <w:jc w:val="center"/>
              <w:rPr>
                <w:b/>
                <w:sz w:val="24"/>
              </w:rPr>
            </w:pPr>
            <w:r w:rsidRPr="00FE79E4">
              <w:rPr>
                <w:b/>
                <w:sz w:val="24"/>
              </w:rPr>
              <w:t>Культурно – массовая работа</w:t>
            </w:r>
          </w:p>
        </w:tc>
      </w:tr>
      <w:tr w:rsidR="0085199F" w:rsidTr="00FE79E4">
        <w:tc>
          <w:tcPr>
            <w:tcW w:w="602" w:type="dxa"/>
          </w:tcPr>
          <w:p w:rsidR="0085199F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FE79E4" w:rsidRPr="00FE79E4" w:rsidRDefault="00FE79E4" w:rsidP="00FE79E4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Планирование работы на год. Составление перечня юбилейных, праздничных и знаменательных дат  членов профсоюза.</w:t>
            </w:r>
          </w:p>
          <w:p w:rsidR="00FE79E4" w:rsidRPr="00FE79E4" w:rsidRDefault="00FE79E4" w:rsidP="00FE79E4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Составление сметы расходов на проведение праздничных мероприятий.</w:t>
            </w:r>
          </w:p>
          <w:p w:rsidR="0085199F" w:rsidRPr="0085199F" w:rsidRDefault="00FE79E4" w:rsidP="00FE79E4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Организация поздравления именинников, юбиляров.</w:t>
            </w:r>
          </w:p>
        </w:tc>
        <w:tc>
          <w:tcPr>
            <w:tcW w:w="1902" w:type="dxa"/>
          </w:tcPr>
          <w:p w:rsidR="0085199F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</w:p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</w:p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</w:p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</w:p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93" w:type="dxa"/>
          </w:tcPr>
          <w:p w:rsidR="0085199F" w:rsidRPr="0085199F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Культмассовый сектор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FE79E4" w:rsidRPr="00FE79E4" w:rsidRDefault="00FE79E4" w:rsidP="00FE79E4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акции «Всероссийская эстафета здоровья»</w:t>
            </w:r>
          </w:p>
        </w:tc>
        <w:tc>
          <w:tcPr>
            <w:tcW w:w="1902" w:type="dxa"/>
          </w:tcPr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93" w:type="dxa"/>
          </w:tcPr>
          <w:p w:rsidR="00FE79E4" w:rsidRP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Профком, специалист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78" w:type="dxa"/>
          </w:tcPr>
          <w:p w:rsidR="00FE79E4" w:rsidRPr="00FE79E4" w:rsidRDefault="00FE79E4" w:rsidP="00FE79E4">
            <w:pPr>
              <w:pStyle w:val="a4"/>
              <w:spacing w:line="237" w:lineRule="auto"/>
              <w:ind w:left="0" w:right="62" w:hanging="35"/>
              <w:jc w:val="both"/>
              <w:rPr>
                <w:sz w:val="24"/>
              </w:rPr>
            </w:pPr>
            <w:r w:rsidRPr="00FE79E4">
              <w:rPr>
                <w:sz w:val="24"/>
              </w:rPr>
              <w:t>Организация</w:t>
            </w:r>
            <w:r w:rsidRPr="00FE79E4">
              <w:rPr>
                <w:sz w:val="24"/>
              </w:rPr>
              <w:tab/>
              <w:t>и</w:t>
            </w:r>
            <w:r w:rsidRPr="00FE79E4">
              <w:rPr>
                <w:sz w:val="24"/>
              </w:rPr>
              <w:tab/>
              <w:t>проведение</w:t>
            </w:r>
          </w:p>
          <w:p w:rsidR="00FE79E4" w:rsidRPr="0085199F" w:rsidRDefault="00FE79E4" w:rsidP="00FE79E4">
            <w:pPr>
              <w:pStyle w:val="a4"/>
              <w:spacing w:line="237" w:lineRule="auto"/>
              <w:ind w:left="0" w:right="62" w:hanging="35"/>
              <w:jc w:val="both"/>
              <w:rPr>
                <w:sz w:val="24"/>
              </w:rPr>
            </w:pPr>
            <w:r w:rsidRPr="00FE79E4">
              <w:rPr>
                <w:sz w:val="24"/>
              </w:rPr>
              <w:t>мероприятий,</w:t>
            </w:r>
            <w:r w:rsidRPr="00FE79E4">
              <w:rPr>
                <w:sz w:val="24"/>
              </w:rPr>
              <w:tab/>
              <w:t>приуроченных</w:t>
            </w:r>
            <w:r w:rsidRPr="00FE79E4">
              <w:rPr>
                <w:sz w:val="24"/>
              </w:rPr>
              <w:tab/>
              <w:t>к Международному дню охраны труда</w:t>
            </w:r>
          </w:p>
        </w:tc>
        <w:tc>
          <w:tcPr>
            <w:tcW w:w="1902" w:type="dxa"/>
          </w:tcPr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93" w:type="dxa"/>
          </w:tcPr>
          <w:p w:rsidR="00FE79E4" w:rsidRPr="0085199F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C1B17">
              <w:rPr>
                <w:sz w:val="24"/>
              </w:rPr>
              <w:t xml:space="preserve">Профком, специалист </w:t>
            </w:r>
            <w:proofErr w:type="gramStart"/>
            <w:r w:rsidRPr="00FC1B17">
              <w:rPr>
                <w:sz w:val="24"/>
              </w:rPr>
              <w:t>по</w:t>
            </w:r>
            <w:proofErr w:type="gramEnd"/>
            <w:r w:rsidRPr="00FC1B17">
              <w:rPr>
                <w:sz w:val="24"/>
              </w:rPr>
              <w:t xml:space="preserve"> ОТ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FE79E4" w:rsidRPr="0085199F" w:rsidRDefault="00FE79E4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посвященных Дню Победы</w:t>
            </w:r>
          </w:p>
        </w:tc>
        <w:tc>
          <w:tcPr>
            <w:tcW w:w="1902" w:type="dxa"/>
          </w:tcPr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93" w:type="dxa"/>
          </w:tcPr>
          <w:p w:rsidR="00FE79E4" w:rsidRPr="0085199F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8" w:type="dxa"/>
          </w:tcPr>
          <w:p w:rsidR="00FE79E4" w:rsidRPr="0085199F" w:rsidRDefault="00FE79E4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Подготовка и проведение Дня дошкольного работника. Дня Профсоюза.</w:t>
            </w:r>
          </w:p>
        </w:tc>
        <w:tc>
          <w:tcPr>
            <w:tcW w:w="1902" w:type="dxa"/>
          </w:tcPr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93" w:type="dxa"/>
          </w:tcPr>
          <w:p w:rsidR="00FE79E4" w:rsidRPr="0085199F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E79E4">
              <w:rPr>
                <w:sz w:val="24"/>
              </w:rPr>
              <w:t>Культмассовый сектор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78" w:type="dxa"/>
          </w:tcPr>
          <w:p w:rsidR="00FC1B17" w:rsidRPr="00FE79E4" w:rsidRDefault="00FC1B17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Районном туристическом слёте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</w:p>
        </w:tc>
        <w:tc>
          <w:tcPr>
            <w:tcW w:w="2493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rPr>
                <w:sz w:val="24"/>
              </w:rPr>
            </w:pPr>
            <w:r>
              <w:rPr>
                <w:sz w:val="24"/>
              </w:rPr>
              <w:t xml:space="preserve">Профком, </w:t>
            </w:r>
          </w:p>
          <w:p w:rsidR="00FC1B17" w:rsidRPr="00FE79E4" w:rsidRDefault="00FC1B17" w:rsidP="00FC1B17">
            <w:pPr>
              <w:pStyle w:val="a4"/>
              <w:spacing w:line="237" w:lineRule="auto"/>
              <w:ind w:left="0" w:right="62" w:firstLine="0"/>
              <w:rPr>
                <w:sz w:val="24"/>
              </w:rPr>
            </w:pPr>
            <w:r>
              <w:rPr>
                <w:sz w:val="24"/>
              </w:rPr>
              <w:t>Культмассовый сектор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78" w:type="dxa"/>
          </w:tcPr>
          <w:p w:rsidR="00FE79E4" w:rsidRPr="00FE79E4" w:rsidRDefault="00FE79E4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новогоднего вечера для членов Профсоюза.</w:t>
            </w:r>
          </w:p>
        </w:tc>
        <w:tc>
          <w:tcPr>
            <w:tcW w:w="1902" w:type="dxa"/>
          </w:tcPr>
          <w:p w:rsidR="00FE79E4" w:rsidRDefault="00FE79E4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</w:tcPr>
          <w:p w:rsidR="00FE79E4" w:rsidRPr="00FE79E4" w:rsidRDefault="00FE79E4" w:rsidP="00FE79E4">
            <w:pPr>
              <w:spacing w:line="237" w:lineRule="auto"/>
              <w:ind w:right="62"/>
              <w:jc w:val="both"/>
              <w:rPr>
                <w:sz w:val="24"/>
              </w:rPr>
            </w:pPr>
            <w:r w:rsidRPr="00FE79E4">
              <w:rPr>
                <w:sz w:val="24"/>
              </w:rPr>
              <w:t>П</w:t>
            </w:r>
            <w:r w:rsidRPr="00FE79E4">
              <w:rPr>
                <w:sz w:val="24"/>
              </w:rPr>
              <w:t>рофком</w:t>
            </w:r>
            <w:r>
              <w:rPr>
                <w:sz w:val="24"/>
              </w:rPr>
              <w:t>,</w:t>
            </w:r>
          </w:p>
          <w:p w:rsidR="00FE79E4" w:rsidRPr="00FE79E4" w:rsidRDefault="00FE79E4" w:rsidP="00FE79E4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FE79E4">
              <w:rPr>
                <w:sz w:val="24"/>
              </w:rPr>
              <w:t>ультмассовый сектор</w:t>
            </w:r>
          </w:p>
        </w:tc>
      </w:tr>
      <w:tr w:rsidR="00FE79E4" w:rsidTr="00FE79E4">
        <w:tc>
          <w:tcPr>
            <w:tcW w:w="6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78" w:type="dxa"/>
          </w:tcPr>
          <w:p w:rsidR="00FE79E4" w:rsidRPr="00FE79E4" w:rsidRDefault="00FC1B17" w:rsidP="0085199F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 мероприятиях, проводимых по плану райкома Профсоюза</w:t>
            </w:r>
          </w:p>
        </w:tc>
        <w:tc>
          <w:tcPr>
            <w:tcW w:w="1902" w:type="dxa"/>
          </w:tcPr>
          <w:p w:rsidR="00FE79E4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493" w:type="dxa"/>
          </w:tcPr>
          <w:p w:rsidR="00FC1B17" w:rsidRP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 w:rsidRPr="00FC1B17">
              <w:rPr>
                <w:sz w:val="24"/>
              </w:rPr>
              <w:t>Профком,</w:t>
            </w:r>
          </w:p>
          <w:p w:rsidR="00FE79E4" w:rsidRPr="00FE79E4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C1B17">
              <w:rPr>
                <w:sz w:val="24"/>
              </w:rPr>
              <w:t>культмассовый сектор</w:t>
            </w:r>
          </w:p>
        </w:tc>
      </w:tr>
      <w:tr w:rsidR="00FC1B17" w:rsidTr="00955A08">
        <w:tc>
          <w:tcPr>
            <w:tcW w:w="9775" w:type="dxa"/>
            <w:gridSpan w:val="4"/>
          </w:tcPr>
          <w:p w:rsidR="00FC1B17" w:rsidRPr="00FC1B17" w:rsidRDefault="00FC1B17" w:rsidP="00FC1B17">
            <w:pPr>
              <w:spacing w:line="237" w:lineRule="auto"/>
              <w:ind w:right="62"/>
              <w:jc w:val="center"/>
              <w:rPr>
                <w:b/>
                <w:sz w:val="24"/>
              </w:rPr>
            </w:pPr>
            <w:r w:rsidRPr="00FC1B17">
              <w:rPr>
                <w:b/>
                <w:sz w:val="24"/>
              </w:rPr>
              <w:t>Комиссия по охране труда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C1B17">
              <w:rPr>
                <w:sz w:val="24"/>
              </w:rPr>
              <w:t>Рейды, смотры кабинетов по охране труда</w:t>
            </w:r>
            <w:r w:rsidRPr="00FC1B17">
              <w:rPr>
                <w:sz w:val="24"/>
              </w:rPr>
              <w:tab/>
            </w:r>
            <w:r w:rsidRPr="00FC1B17">
              <w:rPr>
                <w:sz w:val="24"/>
              </w:rPr>
              <w:tab/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 w:rsidRPr="00FC1B17">
              <w:rPr>
                <w:sz w:val="24"/>
              </w:rPr>
              <w:t>Сентябрь</w:t>
            </w:r>
          </w:p>
        </w:tc>
        <w:tc>
          <w:tcPr>
            <w:tcW w:w="2493" w:type="dxa"/>
          </w:tcPr>
          <w:p w:rsidR="00FC1B17" w:rsidRPr="00FC1B17" w:rsidRDefault="00FC1B17" w:rsidP="007B7FBD">
            <w:pPr>
              <w:spacing w:line="237" w:lineRule="auto"/>
              <w:ind w:right="62"/>
              <w:jc w:val="both"/>
              <w:rPr>
                <w:sz w:val="24"/>
              </w:rPr>
            </w:pPr>
            <w:r w:rsidRPr="00FC1B17">
              <w:rPr>
                <w:sz w:val="24"/>
              </w:rPr>
              <w:t>Председатель ПП</w:t>
            </w:r>
            <w:r w:rsidR="007B7FBD">
              <w:rPr>
                <w:sz w:val="24"/>
              </w:rPr>
              <w:t xml:space="preserve">О, комиссия </w:t>
            </w:r>
            <w:proofErr w:type="gramStart"/>
            <w:r w:rsidR="007B7FBD">
              <w:rPr>
                <w:sz w:val="24"/>
              </w:rPr>
              <w:t>по</w:t>
            </w:r>
            <w:proofErr w:type="gramEnd"/>
            <w:r w:rsidR="007B7FBD">
              <w:rPr>
                <w:sz w:val="24"/>
              </w:rPr>
              <w:t xml:space="preserve"> ОТ, специалист</w:t>
            </w:r>
            <w:r w:rsidRPr="00FC1B17">
              <w:rPr>
                <w:sz w:val="24"/>
              </w:rPr>
              <w:t xml:space="preserve"> по ОТ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FC1B17" w:rsidRP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ab/>
              <w:t xml:space="preserve">ходом </w:t>
            </w:r>
            <w:r>
              <w:rPr>
                <w:sz w:val="24"/>
              </w:rPr>
              <w:tab/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902" w:type="dxa"/>
          </w:tcPr>
          <w:p w:rsidR="00FC1B17" w:rsidRP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93" w:type="dxa"/>
          </w:tcPr>
          <w:p w:rsidR="00FC1B17" w:rsidRP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 w:rsidR="007B7FBD">
              <w:rPr>
                <w:sz w:val="24"/>
              </w:rPr>
              <w:lastRenderedPageBreak/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93" w:type="dxa"/>
          </w:tcPr>
          <w:p w:rsid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Комиссия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нормам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93" w:type="dxa"/>
          </w:tcPr>
          <w:p w:rsid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ППО,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 w:rsidR="007B7FBD"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Итоги выполнения Соглашения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организацией.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93" w:type="dxa"/>
          </w:tcPr>
          <w:p w:rsid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Комиссия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ОТ,</w:t>
            </w:r>
            <w:r>
              <w:rPr>
                <w:spacing w:val="1"/>
                <w:sz w:val="24"/>
              </w:rPr>
              <w:t xml:space="preserve"> </w:t>
            </w:r>
            <w:r w:rsidR="007B7FBD">
              <w:rPr>
                <w:sz w:val="24"/>
              </w:rPr>
              <w:t>специалист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</w:tr>
      <w:tr w:rsidR="00FC1B17" w:rsidTr="00C631E0">
        <w:tc>
          <w:tcPr>
            <w:tcW w:w="9775" w:type="dxa"/>
            <w:gridSpan w:val="4"/>
          </w:tcPr>
          <w:p w:rsidR="00FC1B17" w:rsidRDefault="00FC1B17" w:rsidP="00FC1B17">
            <w:pPr>
              <w:spacing w:line="237" w:lineRule="auto"/>
              <w:ind w:right="6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уголке».</w:t>
            </w:r>
          </w:p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93" w:type="dxa"/>
          </w:tcPr>
          <w:p w:rsid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  <w:tr w:rsidR="00FC1B17" w:rsidTr="00FE79E4">
        <w:tc>
          <w:tcPr>
            <w:tcW w:w="6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8" w:type="dxa"/>
          </w:tcPr>
          <w:p w:rsidR="00FC1B17" w:rsidRDefault="00FC1B17" w:rsidP="00FC1B17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публикация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заметок,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902" w:type="dxa"/>
          </w:tcPr>
          <w:p w:rsidR="00FC1B17" w:rsidRDefault="00FC1B17" w:rsidP="00245881">
            <w:pPr>
              <w:pStyle w:val="a4"/>
              <w:spacing w:line="237" w:lineRule="auto"/>
              <w:ind w:left="0" w:right="62" w:firstLine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93" w:type="dxa"/>
          </w:tcPr>
          <w:p w:rsidR="00FC1B17" w:rsidRDefault="00FC1B17" w:rsidP="00FC1B17">
            <w:pPr>
              <w:spacing w:line="237" w:lineRule="auto"/>
              <w:ind w:right="62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ППО</w:t>
            </w:r>
          </w:p>
        </w:tc>
      </w:tr>
    </w:tbl>
    <w:p w:rsidR="00245881" w:rsidRDefault="00245881" w:rsidP="00245881">
      <w:pPr>
        <w:pStyle w:val="a4"/>
        <w:spacing w:line="237" w:lineRule="auto"/>
        <w:ind w:left="851" w:right="62" w:firstLine="0"/>
        <w:jc w:val="both"/>
        <w:rPr>
          <w:sz w:val="24"/>
        </w:rPr>
      </w:pPr>
    </w:p>
    <w:p w:rsidR="007167D5" w:rsidRDefault="007167D5"/>
    <w:sectPr w:rsidR="007167D5" w:rsidSect="00B85391">
      <w:pgSz w:w="11910" w:h="16840"/>
      <w:pgMar w:top="567" w:right="7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D3C37"/>
    <w:multiLevelType w:val="hybridMultilevel"/>
    <w:tmpl w:val="779AE602"/>
    <w:lvl w:ilvl="0" w:tplc="95882F64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84E128">
      <w:numFmt w:val="bullet"/>
      <w:lvlText w:val="•"/>
      <w:lvlJc w:val="left"/>
      <w:pPr>
        <w:ind w:left="2552" w:hanging="360"/>
      </w:pPr>
      <w:rPr>
        <w:rFonts w:hint="default"/>
        <w:lang w:val="ru-RU" w:eastAsia="en-US" w:bidi="ar-SA"/>
      </w:rPr>
    </w:lvl>
    <w:lvl w:ilvl="2" w:tplc="802C9EB4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3" w:tplc="001C7538">
      <w:numFmt w:val="bullet"/>
      <w:lvlText w:val="•"/>
      <w:lvlJc w:val="left"/>
      <w:pPr>
        <w:ind w:left="4297" w:hanging="360"/>
      </w:pPr>
      <w:rPr>
        <w:rFonts w:hint="default"/>
        <w:lang w:val="ru-RU" w:eastAsia="en-US" w:bidi="ar-SA"/>
      </w:rPr>
    </w:lvl>
    <w:lvl w:ilvl="4" w:tplc="57F0F0C6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5" w:tplc="71D2E970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F24AC368">
      <w:numFmt w:val="bullet"/>
      <w:lvlText w:val="•"/>
      <w:lvlJc w:val="left"/>
      <w:pPr>
        <w:ind w:left="6915" w:hanging="360"/>
      </w:pPr>
      <w:rPr>
        <w:rFonts w:hint="default"/>
        <w:lang w:val="ru-RU" w:eastAsia="en-US" w:bidi="ar-SA"/>
      </w:rPr>
    </w:lvl>
    <w:lvl w:ilvl="7" w:tplc="04F816B2">
      <w:numFmt w:val="bullet"/>
      <w:lvlText w:val="•"/>
      <w:lvlJc w:val="left"/>
      <w:pPr>
        <w:ind w:left="7788" w:hanging="360"/>
      </w:pPr>
      <w:rPr>
        <w:rFonts w:hint="default"/>
        <w:lang w:val="ru-RU" w:eastAsia="en-US" w:bidi="ar-SA"/>
      </w:rPr>
    </w:lvl>
    <w:lvl w:ilvl="8" w:tplc="F39C355E">
      <w:numFmt w:val="bullet"/>
      <w:lvlText w:val="•"/>
      <w:lvlJc w:val="left"/>
      <w:pPr>
        <w:ind w:left="866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7C3F"/>
    <w:rsid w:val="00245881"/>
    <w:rsid w:val="002501A6"/>
    <w:rsid w:val="00427C3F"/>
    <w:rsid w:val="00461CBD"/>
    <w:rsid w:val="004912FD"/>
    <w:rsid w:val="004D4C2C"/>
    <w:rsid w:val="00636FE7"/>
    <w:rsid w:val="006B3442"/>
    <w:rsid w:val="007167D5"/>
    <w:rsid w:val="00722E1F"/>
    <w:rsid w:val="007305B1"/>
    <w:rsid w:val="007B7FBD"/>
    <w:rsid w:val="0085199F"/>
    <w:rsid w:val="009133E8"/>
    <w:rsid w:val="00A061A2"/>
    <w:rsid w:val="00B85391"/>
    <w:rsid w:val="00B8595C"/>
    <w:rsid w:val="00BB4AEF"/>
    <w:rsid w:val="00FC1B17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80" w:right="809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68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682" w:right="194" w:hanging="360"/>
    </w:pPr>
  </w:style>
  <w:style w:type="paragraph" w:customStyle="1" w:styleId="TableParagraph">
    <w:name w:val="Table Paragraph"/>
    <w:basedOn w:val="a"/>
    <w:uiPriority w:val="1"/>
    <w:qFormat/>
    <w:pPr>
      <w:spacing w:before="106"/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A06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A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4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680" w:right="809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68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682" w:right="194" w:hanging="360"/>
    </w:pPr>
  </w:style>
  <w:style w:type="paragraph" w:customStyle="1" w:styleId="TableParagraph">
    <w:name w:val="Table Paragraph"/>
    <w:basedOn w:val="a"/>
    <w:uiPriority w:val="1"/>
    <w:qFormat/>
    <w:pPr>
      <w:spacing w:before="106"/>
      <w:ind w:left="134"/>
    </w:pPr>
  </w:style>
  <w:style w:type="paragraph" w:styleId="a5">
    <w:name w:val="Balloon Text"/>
    <w:basedOn w:val="a"/>
    <w:link w:val="a6"/>
    <w:uiPriority w:val="99"/>
    <w:semiHidden/>
    <w:unhideWhenUsed/>
    <w:rsid w:val="00A061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1A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45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12</cp:revision>
  <dcterms:created xsi:type="dcterms:W3CDTF">2021-06-15T03:15:00Z</dcterms:created>
  <dcterms:modified xsi:type="dcterms:W3CDTF">2022-05-12T12:32:00Z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