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EB" w:rsidRDefault="009220EB" w:rsidP="009554BD">
      <w:pPr>
        <w:jc w:val="center"/>
        <w:rPr>
          <w:b/>
          <w:color w:val="333399"/>
          <w:sz w:val="48"/>
          <w:szCs w:val="48"/>
        </w:rPr>
      </w:pPr>
    </w:p>
    <w:p w:rsidR="009220EB" w:rsidRDefault="009220EB" w:rsidP="009554BD">
      <w:pPr>
        <w:jc w:val="center"/>
        <w:rPr>
          <w:b/>
          <w:color w:val="333399"/>
          <w:sz w:val="48"/>
          <w:szCs w:val="48"/>
        </w:rPr>
      </w:pPr>
    </w:p>
    <w:p w:rsidR="009220EB" w:rsidRDefault="009220EB" w:rsidP="009554BD">
      <w:pPr>
        <w:jc w:val="center"/>
        <w:rPr>
          <w:b/>
          <w:color w:val="333399"/>
          <w:sz w:val="48"/>
          <w:szCs w:val="48"/>
        </w:rPr>
      </w:pPr>
    </w:p>
    <w:p w:rsidR="009220EB" w:rsidRDefault="009220EB" w:rsidP="009554BD">
      <w:pPr>
        <w:jc w:val="center"/>
        <w:rPr>
          <w:b/>
          <w:color w:val="333399"/>
          <w:sz w:val="48"/>
          <w:szCs w:val="48"/>
        </w:rPr>
      </w:pPr>
    </w:p>
    <w:p w:rsidR="009220EB" w:rsidRDefault="009220EB" w:rsidP="009554BD">
      <w:pPr>
        <w:jc w:val="center"/>
        <w:rPr>
          <w:b/>
          <w:color w:val="333399"/>
          <w:sz w:val="48"/>
          <w:szCs w:val="48"/>
        </w:rPr>
      </w:pPr>
    </w:p>
    <w:p w:rsidR="009220EB" w:rsidRDefault="009220EB" w:rsidP="009554BD">
      <w:pPr>
        <w:jc w:val="center"/>
        <w:rPr>
          <w:b/>
          <w:color w:val="333399"/>
          <w:sz w:val="48"/>
          <w:szCs w:val="48"/>
        </w:rPr>
      </w:pPr>
    </w:p>
    <w:p w:rsidR="009554BD" w:rsidRPr="00937A6B" w:rsidRDefault="009554BD" w:rsidP="009554BD">
      <w:pPr>
        <w:jc w:val="center"/>
        <w:rPr>
          <w:b/>
          <w:color w:val="333399"/>
          <w:sz w:val="48"/>
          <w:szCs w:val="48"/>
        </w:rPr>
      </w:pPr>
      <w:r w:rsidRPr="00937A6B">
        <w:rPr>
          <w:b/>
          <w:color w:val="333399"/>
          <w:sz w:val="48"/>
          <w:szCs w:val="48"/>
        </w:rPr>
        <w:t>ПЛАН</w:t>
      </w:r>
    </w:p>
    <w:p w:rsidR="009554BD" w:rsidRPr="005C4F26" w:rsidRDefault="009554BD" w:rsidP="009554BD">
      <w:pPr>
        <w:jc w:val="center"/>
        <w:rPr>
          <w:b/>
          <w:color w:val="000080"/>
          <w:sz w:val="44"/>
          <w:szCs w:val="44"/>
        </w:rPr>
      </w:pPr>
      <w:r w:rsidRPr="005C4F26">
        <w:rPr>
          <w:b/>
          <w:color w:val="000080"/>
          <w:sz w:val="44"/>
          <w:szCs w:val="44"/>
        </w:rPr>
        <w:t>работы первичной профсоюзной организации</w:t>
      </w:r>
    </w:p>
    <w:p w:rsidR="009554BD" w:rsidRDefault="009554BD" w:rsidP="009554BD">
      <w:pPr>
        <w:jc w:val="center"/>
        <w:rPr>
          <w:b/>
          <w:bCs/>
          <w:color w:val="000080"/>
          <w:sz w:val="30"/>
          <w:szCs w:val="30"/>
        </w:rPr>
      </w:pPr>
      <w:r>
        <w:rPr>
          <w:b/>
          <w:bCs/>
          <w:color w:val="000080"/>
          <w:sz w:val="30"/>
          <w:szCs w:val="30"/>
        </w:rPr>
        <w:t>Нефтеюганского районного муниципального  дошкольного  образовательного</w:t>
      </w:r>
      <w:r w:rsidRPr="00DF6A62">
        <w:rPr>
          <w:b/>
          <w:bCs/>
          <w:color w:val="000080"/>
          <w:sz w:val="30"/>
          <w:szCs w:val="30"/>
        </w:rPr>
        <w:t xml:space="preserve"> </w:t>
      </w:r>
      <w:r>
        <w:rPr>
          <w:b/>
          <w:bCs/>
          <w:color w:val="000080"/>
          <w:sz w:val="30"/>
          <w:szCs w:val="30"/>
        </w:rPr>
        <w:t xml:space="preserve">бюджетного  </w:t>
      </w:r>
      <w:r w:rsidRPr="00DF6A62">
        <w:rPr>
          <w:b/>
          <w:bCs/>
          <w:color w:val="000080"/>
          <w:sz w:val="30"/>
          <w:szCs w:val="30"/>
        </w:rPr>
        <w:t>учреждени</w:t>
      </w:r>
      <w:r>
        <w:rPr>
          <w:b/>
          <w:bCs/>
          <w:color w:val="000080"/>
          <w:sz w:val="30"/>
          <w:szCs w:val="30"/>
        </w:rPr>
        <w:t>я</w:t>
      </w:r>
    </w:p>
    <w:p w:rsidR="009554BD" w:rsidRDefault="009554BD" w:rsidP="009554BD">
      <w:pPr>
        <w:jc w:val="center"/>
        <w:rPr>
          <w:b/>
          <w:bCs/>
          <w:color w:val="000080"/>
          <w:sz w:val="30"/>
          <w:szCs w:val="30"/>
        </w:rPr>
      </w:pPr>
      <w:r w:rsidRPr="00DF6A62">
        <w:rPr>
          <w:b/>
          <w:bCs/>
          <w:color w:val="000080"/>
          <w:sz w:val="30"/>
          <w:szCs w:val="30"/>
        </w:rPr>
        <w:t xml:space="preserve"> «Детский сад </w:t>
      </w:r>
      <w:r>
        <w:rPr>
          <w:b/>
          <w:bCs/>
          <w:color w:val="000080"/>
          <w:sz w:val="30"/>
          <w:szCs w:val="30"/>
        </w:rPr>
        <w:t>«Ручеек»</w:t>
      </w:r>
    </w:p>
    <w:p w:rsidR="009554BD" w:rsidRPr="00DF6A62" w:rsidRDefault="009554BD" w:rsidP="009554BD">
      <w:pPr>
        <w:jc w:val="center"/>
        <w:rPr>
          <w:b/>
          <w:bCs/>
          <w:color w:val="000080"/>
          <w:sz w:val="30"/>
          <w:szCs w:val="30"/>
        </w:rPr>
      </w:pPr>
    </w:p>
    <w:p w:rsidR="009554BD" w:rsidRPr="005C4F26" w:rsidRDefault="00FD3958" w:rsidP="009554BD">
      <w:pPr>
        <w:jc w:val="center"/>
        <w:rPr>
          <w:b/>
          <w:color w:val="000080"/>
          <w:sz w:val="44"/>
          <w:szCs w:val="44"/>
        </w:rPr>
      </w:pPr>
      <w:r>
        <w:rPr>
          <w:b/>
          <w:color w:val="000080"/>
          <w:sz w:val="44"/>
          <w:szCs w:val="44"/>
        </w:rPr>
        <w:t>на 2016</w:t>
      </w:r>
      <w:r w:rsidR="009554BD" w:rsidRPr="005C4F26">
        <w:rPr>
          <w:b/>
          <w:color w:val="000080"/>
          <w:sz w:val="44"/>
          <w:szCs w:val="44"/>
        </w:rPr>
        <w:t>-201</w:t>
      </w:r>
      <w:r>
        <w:rPr>
          <w:b/>
          <w:color w:val="000080"/>
          <w:sz w:val="44"/>
          <w:szCs w:val="44"/>
        </w:rPr>
        <w:t>7</w:t>
      </w:r>
      <w:r w:rsidR="009554BD" w:rsidRPr="005C4F26">
        <w:rPr>
          <w:b/>
          <w:color w:val="000080"/>
          <w:sz w:val="44"/>
          <w:szCs w:val="44"/>
        </w:rPr>
        <w:t xml:space="preserve"> учебный год</w:t>
      </w:r>
    </w:p>
    <w:p w:rsidR="009554BD" w:rsidRPr="00EA5273" w:rsidRDefault="009554BD" w:rsidP="009554BD">
      <w:pPr>
        <w:jc w:val="center"/>
        <w:rPr>
          <w:b/>
          <w:sz w:val="44"/>
          <w:szCs w:val="44"/>
        </w:rPr>
      </w:pPr>
    </w:p>
    <w:p w:rsidR="009554BD" w:rsidRDefault="009554BD" w:rsidP="009554BD">
      <w:pPr>
        <w:jc w:val="center"/>
        <w:rPr>
          <w:b/>
          <w:sz w:val="36"/>
          <w:szCs w:val="36"/>
        </w:rPr>
      </w:pPr>
    </w:p>
    <w:p w:rsidR="009554BD" w:rsidRDefault="009554BD" w:rsidP="009554BD">
      <w:pPr>
        <w:jc w:val="center"/>
        <w:rPr>
          <w:b/>
          <w:sz w:val="36"/>
          <w:szCs w:val="36"/>
        </w:rPr>
      </w:pPr>
    </w:p>
    <w:p w:rsidR="009554BD" w:rsidRDefault="009554BD" w:rsidP="009554BD">
      <w:pPr>
        <w:jc w:val="center"/>
        <w:rPr>
          <w:b/>
          <w:sz w:val="36"/>
          <w:szCs w:val="36"/>
        </w:rPr>
      </w:pPr>
    </w:p>
    <w:p w:rsidR="009554BD" w:rsidRDefault="009554BD" w:rsidP="009554BD">
      <w:pPr>
        <w:jc w:val="center"/>
        <w:rPr>
          <w:b/>
          <w:sz w:val="36"/>
          <w:szCs w:val="36"/>
        </w:rPr>
      </w:pPr>
    </w:p>
    <w:p w:rsidR="009554BD" w:rsidRDefault="009554BD" w:rsidP="009554BD">
      <w:pPr>
        <w:jc w:val="center"/>
        <w:rPr>
          <w:b/>
          <w:sz w:val="36"/>
          <w:szCs w:val="36"/>
        </w:rPr>
      </w:pPr>
    </w:p>
    <w:p w:rsidR="009554BD" w:rsidRDefault="009554BD" w:rsidP="009554BD">
      <w:pPr>
        <w:jc w:val="center"/>
        <w:rPr>
          <w:b/>
          <w:sz w:val="36"/>
          <w:szCs w:val="3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644"/>
        <w:gridCol w:w="2211"/>
        <w:gridCol w:w="1982"/>
        <w:gridCol w:w="2159"/>
        <w:gridCol w:w="2160"/>
        <w:gridCol w:w="2056"/>
        <w:gridCol w:w="2189"/>
      </w:tblGrid>
      <w:tr w:rsidR="009554BD" w:rsidRPr="00FA1F73" w:rsidTr="00D12D71">
        <w:trPr>
          <w:cantSplit/>
          <w:trHeight w:val="1071"/>
        </w:trPr>
        <w:tc>
          <w:tcPr>
            <w:tcW w:w="478" w:type="dxa"/>
            <w:shd w:val="clear" w:color="auto" w:fill="auto"/>
            <w:textDirection w:val="btLr"/>
          </w:tcPr>
          <w:p w:rsidR="009554BD" w:rsidRPr="00FA1F73" w:rsidRDefault="009554BD" w:rsidP="00D746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554BD" w:rsidRPr="009554BD" w:rsidRDefault="009554BD" w:rsidP="00D746C4">
            <w:pPr>
              <w:jc w:val="center"/>
              <w:rPr>
                <w:b/>
                <w:sz w:val="22"/>
                <w:szCs w:val="20"/>
              </w:rPr>
            </w:pPr>
            <w:r w:rsidRPr="009554BD">
              <w:rPr>
                <w:b/>
                <w:sz w:val="22"/>
                <w:szCs w:val="20"/>
              </w:rPr>
              <w:t>Профсоюзные собрания</w:t>
            </w:r>
          </w:p>
        </w:tc>
        <w:tc>
          <w:tcPr>
            <w:tcW w:w="2211" w:type="dxa"/>
            <w:shd w:val="clear" w:color="auto" w:fill="auto"/>
          </w:tcPr>
          <w:p w:rsidR="009554BD" w:rsidRPr="009554BD" w:rsidRDefault="009554BD" w:rsidP="00D746C4">
            <w:pPr>
              <w:jc w:val="center"/>
              <w:rPr>
                <w:b/>
                <w:sz w:val="22"/>
                <w:szCs w:val="20"/>
              </w:rPr>
            </w:pPr>
            <w:r w:rsidRPr="009554BD">
              <w:rPr>
                <w:b/>
                <w:sz w:val="22"/>
                <w:szCs w:val="20"/>
              </w:rPr>
              <w:t>Заседания профсоюзного комитета</w:t>
            </w:r>
          </w:p>
        </w:tc>
        <w:tc>
          <w:tcPr>
            <w:tcW w:w="1982" w:type="dxa"/>
            <w:shd w:val="clear" w:color="auto" w:fill="auto"/>
          </w:tcPr>
          <w:p w:rsidR="009554BD" w:rsidRPr="009554BD" w:rsidRDefault="009554BD" w:rsidP="00D746C4">
            <w:pPr>
              <w:jc w:val="center"/>
              <w:rPr>
                <w:b/>
                <w:sz w:val="22"/>
                <w:szCs w:val="20"/>
              </w:rPr>
            </w:pPr>
            <w:r w:rsidRPr="009554BD">
              <w:rPr>
                <w:b/>
                <w:sz w:val="22"/>
                <w:szCs w:val="20"/>
              </w:rPr>
              <w:t>Работа комиссий</w:t>
            </w:r>
          </w:p>
        </w:tc>
        <w:tc>
          <w:tcPr>
            <w:tcW w:w="2159" w:type="dxa"/>
            <w:shd w:val="clear" w:color="auto" w:fill="auto"/>
          </w:tcPr>
          <w:p w:rsidR="009554BD" w:rsidRPr="009554BD" w:rsidRDefault="009554BD" w:rsidP="00D746C4">
            <w:pPr>
              <w:jc w:val="center"/>
              <w:rPr>
                <w:b/>
                <w:sz w:val="22"/>
                <w:szCs w:val="20"/>
              </w:rPr>
            </w:pPr>
            <w:r w:rsidRPr="009554BD">
              <w:rPr>
                <w:b/>
                <w:sz w:val="22"/>
                <w:szCs w:val="20"/>
              </w:rPr>
              <w:t>Организационно-массовая   работа</w:t>
            </w:r>
          </w:p>
        </w:tc>
        <w:tc>
          <w:tcPr>
            <w:tcW w:w="2160" w:type="dxa"/>
            <w:shd w:val="clear" w:color="auto" w:fill="auto"/>
          </w:tcPr>
          <w:p w:rsidR="009554BD" w:rsidRPr="009554BD" w:rsidRDefault="009554BD" w:rsidP="00D746C4">
            <w:pPr>
              <w:ind w:left="17" w:right="-90"/>
              <w:jc w:val="center"/>
              <w:rPr>
                <w:b/>
                <w:sz w:val="22"/>
                <w:szCs w:val="20"/>
              </w:rPr>
            </w:pPr>
            <w:r w:rsidRPr="009554BD">
              <w:rPr>
                <w:b/>
                <w:sz w:val="22"/>
                <w:szCs w:val="20"/>
              </w:rPr>
              <w:t>Работа по социальному партнерству и защите трудовых и профессиональных интересов членов Профсоюза</w:t>
            </w:r>
          </w:p>
        </w:tc>
        <w:tc>
          <w:tcPr>
            <w:tcW w:w="2056" w:type="dxa"/>
            <w:shd w:val="clear" w:color="auto" w:fill="auto"/>
          </w:tcPr>
          <w:p w:rsidR="009554BD" w:rsidRPr="009554BD" w:rsidRDefault="009554BD" w:rsidP="00D746C4">
            <w:pPr>
              <w:jc w:val="center"/>
              <w:rPr>
                <w:b/>
                <w:sz w:val="22"/>
                <w:szCs w:val="20"/>
              </w:rPr>
            </w:pPr>
            <w:r w:rsidRPr="009554BD">
              <w:rPr>
                <w:b/>
                <w:sz w:val="22"/>
                <w:szCs w:val="20"/>
              </w:rPr>
              <w:t xml:space="preserve">Организаторская </w:t>
            </w:r>
            <w:r w:rsidR="00D12D71" w:rsidRPr="009554BD">
              <w:rPr>
                <w:b/>
                <w:sz w:val="22"/>
                <w:szCs w:val="20"/>
              </w:rPr>
              <w:t>работа с</w:t>
            </w:r>
            <w:r w:rsidRPr="009554BD">
              <w:rPr>
                <w:b/>
                <w:sz w:val="22"/>
                <w:szCs w:val="20"/>
              </w:rPr>
              <w:t xml:space="preserve"> </w:t>
            </w:r>
            <w:bookmarkStart w:id="0" w:name="_GoBack"/>
            <w:bookmarkEnd w:id="0"/>
            <w:r w:rsidR="00D12D71" w:rsidRPr="009554BD">
              <w:rPr>
                <w:b/>
                <w:sz w:val="22"/>
                <w:szCs w:val="20"/>
              </w:rPr>
              <w:t>локальными актами</w:t>
            </w:r>
            <w:r w:rsidRPr="009554BD"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2189" w:type="dxa"/>
            <w:shd w:val="clear" w:color="auto" w:fill="auto"/>
          </w:tcPr>
          <w:p w:rsidR="009554BD" w:rsidRPr="009554BD" w:rsidRDefault="009554BD" w:rsidP="00D746C4">
            <w:pPr>
              <w:jc w:val="center"/>
              <w:rPr>
                <w:b/>
                <w:sz w:val="22"/>
                <w:szCs w:val="20"/>
              </w:rPr>
            </w:pPr>
            <w:r w:rsidRPr="009554BD">
              <w:rPr>
                <w:b/>
                <w:sz w:val="22"/>
                <w:szCs w:val="20"/>
              </w:rPr>
              <w:t>Массовые мероприятия</w:t>
            </w:r>
          </w:p>
        </w:tc>
      </w:tr>
      <w:tr w:rsidR="009554BD" w:rsidRPr="00FA1F73" w:rsidTr="00D12D71">
        <w:trPr>
          <w:cantSplit/>
          <w:trHeight w:val="1134"/>
        </w:trPr>
        <w:tc>
          <w:tcPr>
            <w:tcW w:w="478" w:type="dxa"/>
            <w:shd w:val="clear" w:color="auto" w:fill="auto"/>
            <w:textDirection w:val="btLr"/>
          </w:tcPr>
          <w:p w:rsidR="009554BD" w:rsidRPr="00FA1F73" w:rsidRDefault="009554BD" w:rsidP="00D827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2717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644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Отчет председателя профсоюзного комитета первичной профсоюзной организации о проделанной работе за 20</w:t>
            </w:r>
            <w:r w:rsidR="005920A5" w:rsidRPr="00D82717">
              <w:rPr>
                <w:sz w:val="22"/>
                <w:szCs w:val="22"/>
              </w:rPr>
              <w:t>1</w:t>
            </w:r>
            <w:r w:rsidR="00FD3958">
              <w:rPr>
                <w:sz w:val="22"/>
                <w:szCs w:val="22"/>
              </w:rPr>
              <w:t>5-2016</w:t>
            </w:r>
            <w:r w:rsidRPr="00D82717">
              <w:rPr>
                <w:sz w:val="22"/>
                <w:szCs w:val="22"/>
              </w:rPr>
              <w:t xml:space="preserve"> учебный год</w:t>
            </w:r>
          </w:p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О вып</w:t>
            </w:r>
            <w:r w:rsidR="00FD3958">
              <w:rPr>
                <w:sz w:val="22"/>
                <w:szCs w:val="22"/>
              </w:rPr>
              <w:t>олнении сметы проф. бюджета 2015</w:t>
            </w:r>
            <w:r w:rsidRPr="00D82717">
              <w:rPr>
                <w:sz w:val="22"/>
                <w:szCs w:val="22"/>
              </w:rPr>
              <w:t xml:space="preserve"> г. и утверждении </w:t>
            </w:r>
            <w:r w:rsidR="00FD3958">
              <w:rPr>
                <w:sz w:val="22"/>
                <w:szCs w:val="22"/>
              </w:rPr>
              <w:t xml:space="preserve">сметы </w:t>
            </w:r>
            <w:proofErr w:type="gramStart"/>
            <w:r w:rsidR="00FD3958">
              <w:rPr>
                <w:sz w:val="22"/>
                <w:szCs w:val="22"/>
              </w:rPr>
              <w:t>на  2016</w:t>
            </w:r>
            <w:proofErr w:type="gramEnd"/>
            <w:r w:rsidR="00FD3958">
              <w:rPr>
                <w:sz w:val="22"/>
                <w:szCs w:val="22"/>
              </w:rPr>
              <w:t>-2017</w:t>
            </w:r>
            <w:r w:rsidRPr="00D82717">
              <w:rPr>
                <w:sz w:val="22"/>
                <w:szCs w:val="22"/>
              </w:rPr>
              <w:t>г.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 xml:space="preserve">Отв. </w:t>
            </w:r>
            <w:r w:rsidR="005920A5" w:rsidRPr="00D82717">
              <w:rPr>
                <w:i/>
                <w:sz w:val="22"/>
                <w:szCs w:val="22"/>
              </w:rPr>
              <w:t>ППО</w:t>
            </w:r>
          </w:p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Согласование инструкций по охране труда</w:t>
            </w:r>
          </w:p>
          <w:p w:rsidR="009554BD" w:rsidRDefault="009554BD" w:rsidP="00D82717">
            <w:pPr>
              <w:rPr>
                <w:i/>
                <w:sz w:val="22"/>
                <w:szCs w:val="22"/>
              </w:rPr>
            </w:pPr>
            <w:proofErr w:type="spellStart"/>
            <w:r w:rsidRPr="00D82717">
              <w:rPr>
                <w:i/>
                <w:sz w:val="22"/>
                <w:szCs w:val="22"/>
              </w:rPr>
              <w:t>Отв.</w:t>
            </w:r>
            <w:r w:rsidR="005920A5" w:rsidRPr="00D82717">
              <w:rPr>
                <w:i/>
                <w:sz w:val="22"/>
                <w:szCs w:val="22"/>
              </w:rPr>
              <w:t>ППО</w:t>
            </w:r>
            <w:proofErr w:type="spellEnd"/>
          </w:p>
          <w:p w:rsidR="00FD3958" w:rsidRDefault="00FD3958" w:rsidP="00D82717">
            <w:pPr>
              <w:rPr>
                <w:i/>
                <w:sz w:val="22"/>
                <w:szCs w:val="22"/>
              </w:rPr>
            </w:pPr>
          </w:p>
          <w:p w:rsidR="00FD3958" w:rsidRPr="00D82717" w:rsidRDefault="00FD3958" w:rsidP="00FD3958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Об организации медосмотра сотрудников ДОУ</w:t>
            </w:r>
          </w:p>
          <w:p w:rsidR="00FD3958" w:rsidRPr="00D82717" w:rsidRDefault="00FD3958" w:rsidP="00FD3958">
            <w:pPr>
              <w:rPr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ППО</w:t>
            </w:r>
          </w:p>
          <w:p w:rsidR="00FD3958" w:rsidRPr="00D82717" w:rsidRDefault="00FD3958" w:rsidP="00D82717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Составление перечня юбилейных, праздничных и знаменательных дат для членов Профсоюза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proofErr w:type="spellStart"/>
            <w:r w:rsidRPr="00D82717">
              <w:rPr>
                <w:i/>
                <w:sz w:val="22"/>
                <w:szCs w:val="22"/>
              </w:rPr>
              <w:t>Отв.Салемгареева</w:t>
            </w:r>
            <w:proofErr w:type="spellEnd"/>
            <w:r w:rsidRPr="00D82717">
              <w:rPr>
                <w:i/>
                <w:sz w:val="22"/>
                <w:szCs w:val="22"/>
              </w:rPr>
              <w:t xml:space="preserve"> С.П.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</w:p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Организация работы по охране труда</w:t>
            </w:r>
          </w:p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 xml:space="preserve">Отв. </w:t>
            </w:r>
            <w:r w:rsidR="005920A5" w:rsidRPr="00D82717">
              <w:rPr>
                <w:i/>
                <w:sz w:val="22"/>
                <w:szCs w:val="22"/>
              </w:rPr>
              <w:t>ППО</w:t>
            </w:r>
          </w:p>
        </w:tc>
        <w:tc>
          <w:tcPr>
            <w:tcW w:w="2159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Смотр готовности групп, кабинетов к началу учебного года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ПК</w:t>
            </w:r>
          </w:p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Составить и сдать в РК профсоюза статистический отчет о численности профорганизации</w:t>
            </w:r>
          </w:p>
          <w:p w:rsidR="009554BD" w:rsidRPr="00D82717" w:rsidRDefault="005920A5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ПП</w:t>
            </w:r>
          </w:p>
          <w:p w:rsidR="009554BD" w:rsidRPr="00D82717" w:rsidRDefault="009554BD" w:rsidP="00D82717">
            <w:pPr>
              <w:ind w:right="-53"/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 xml:space="preserve">Разработка текущих и перспективных </w:t>
            </w:r>
            <w:proofErr w:type="gramStart"/>
            <w:r w:rsidRPr="00D82717">
              <w:rPr>
                <w:sz w:val="22"/>
                <w:szCs w:val="22"/>
              </w:rPr>
              <w:t>планов  работы</w:t>
            </w:r>
            <w:proofErr w:type="gramEnd"/>
            <w:r w:rsidRPr="00D82717">
              <w:rPr>
                <w:sz w:val="22"/>
                <w:szCs w:val="22"/>
              </w:rPr>
              <w:t xml:space="preserve"> профорганизации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ПК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proofErr w:type="gramStart"/>
            <w:r w:rsidRPr="00D82717">
              <w:rPr>
                <w:sz w:val="22"/>
                <w:szCs w:val="22"/>
              </w:rPr>
              <w:t>Согласование  с</w:t>
            </w:r>
            <w:proofErr w:type="gramEnd"/>
            <w:r w:rsidRPr="00D82717">
              <w:rPr>
                <w:sz w:val="22"/>
                <w:szCs w:val="22"/>
              </w:rPr>
              <w:t xml:space="preserve"> администрацией тарификации</w:t>
            </w:r>
          </w:p>
          <w:p w:rsidR="009554BD" w:rsidRPr="00D82717" w:rsidRDefault="009220EB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ППО</w:t>
            </w:r>
          </w:p>
        </w:tc>
        <w:tc>
          <w:tcPr>
            <w:tcW w:w="2056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 xml:space="preserve">1. </w:t>
            </w:r>
            <w:proofErr w:type="gramStart"/>
            <w:r w:rsidRPr="00D82717">
              <w:rPr>
                <w:sz w:val="22"/>
                <w:szCs w:val="22"/>
              </w:rPr>
              <w:t>Ознакомить  сотрудников</w:t>
            </w:r>
            <w:proofErr w:type="gramEnd"/>
            <w:r w:rsidRPr="00D82717">
              <w:rPr>
                <w:sz w:val="22"/>
                <w:szCs w:val="22"/>
              </w:rPr>
              <w:t xml:space="preserve"> с «Правилами внутреннего трудового распорядка»</w:t>
            </w:r>
          </w:p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2. Распределение стимулирующих и компенсационных выплат работникам.</w:t>
            </w:r>
          </w:p>
          <w:p w:rsidR="009554BD" w:rsidRPr="00D82717" w:rsidRDefault="00FD3958" w:rsidP="00FD39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Отв. Скорлупкина А.А.</w:t>
            </w:r>
          </w:p>
        </w:tc>
        <w:tc>
          <w:tcPr>
            <w:tcW w:w="2189" w:type="dxa"/>
            <w:shd w:val="clear" w:color="auto" w:fill="auto"/>
          </w:tcPr>
          <w:p w:rsidR="009220EB" w:rsidRPr="00D82717" w:rsidRDefault="009220EB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Участие в районной Спартакиаде.</w:t>
            </w:r>
          </w:p>
          <w:p w:rsidR="009220EB" w:rsidRPr="00D82717" w:rsidRDefault="00D12D71" w:rsidP="00D8271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Отв.</w:t>
            </w:r>
            <w:r w:rsidR="0048619A">
              <w:rPr>
                <w:i/>
                <w:sz w:val="22"/>
                <w:szCs w:val="22"/>
              </w:rPr>
              <w:t xml:space="preserve"> Курбанова Р.Р.</w:t>
            </w:r>
          </w:p>
          <w:p w:rsidR="009554BD" w:rsidRPr="00D82717" w:rsidRDefault="009220EB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Члены ПК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</w:p>
          <w:p w:rsidR="009554BD" w:rsidRPr="00D82717" w:rsidRDefault="009554BD" w:rsidP="00D82717">
            <w:pPr>
              <w:rPr>
                <w:sz w:val="22"/>
                <w:szCs w:val="22"/>
              </w:rPr>
            </w:pPr>
            <w:proofErr w:type="gramStart"/>
            <w:r w:rsidRPr="00D82717">
              <w:rPr>
                <w:sz w:val="22"/>
                <w:szCs w:val="22"/>
              </w:rPr>
              <w:t>Организация  и</w:t>
            </w:r>
            <w:proofErr w:type="gramEnd"/>
            <w:r w:rsidRPr="00D82717">
              <w:rPr>
                <w:sz w:val="22"/>
                <w:szCs w:val="22"/>
              </w:rPr>
              <w:t xml:space="preserve"> участие в конкурсах </w:t>
            </w:r>
            <w:r w:rsidR="0048619A" w:rsidRPr="00D82717">
              <w:rPr>
                <w:sz w:val="22"/>
                <w:szCs w:val="22"/>
              </w:rPr>
              <w:t>ко</w:t>
            </w:r>
            <w:r w:rsidRPr="00D82717">
              <w:rPr>
                <w:sz w:val="22"/>
                <w:szCs w:val="22"/>
              </w:rPr>
              <w:t xml:space="preserve"> Дню посёлка</w:t>
            </w:r>
          </w:p>
          <w:p w:rsidR="009554BD" w:rsidRPr="00D82717" w:rsidRDefault="009220EB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 xml:space="preserve">Отв.  </w:t>
            </w:r>
            <w:r w:rsidR="009554BD" w:rsidRPr="00D82717">
              <w:rPr>
                <w:i/>
                <w:sz w:val="22"/>
                <w:szCs w:val="22"/>
              </w:rPr>
              <w:t xml:space="preserve"> Члены ПК</w:t>
            </w:r>
          </w:p>
          <w:p w:rsidR="009220EB" w:rsidRPr="00D82717" w:rsidRDefault="009220EB" w:rsidP="00D82717">
            <w:pPr>
              <w:rPr>
                <w:i/>
                <w:sz w:val="22"/>
                <w:szCs w:val="22"/>
              </w:rPr>
            </w:pPr>
          </w:p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Вечер отдыха, посвященный Дню Дошкольного работника.</w:t>
            </w:r>
          </w:p>
          <w:p w:rsidR="009554BD" w:rsidRPr="00D82717" w:rsidRDefault="0048619A" w:rsidP="00D8271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Отв. Курбанова Р.Р.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Члены ПК</w:t>
            </w:r>
          </w:p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Поздравление педагогов-пенсионеров с Днём пожилого человека.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Члены ПК</w:t>
            </w:r>
          </w:p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</w:tr>
      <w:tr w:rsidR="009554BD" w:rsidRPr="00FA1F73" w:rsidTr="00D12D71">
        <w:trPr>
          <w:cantSplit/>
          <w:trHeight w:val="1134"/>
        </w:trPr>
        <w:tc>
          <w:tcPr>
            <w:tcW w:w="478" w:type="dxa"/>
            <w:shd w:val="clear" w:color="auto" w:fill="auto"/>
            <w:textDirection w:val="btLr"/>
          </w:tcPr>
          <w:p w:rsidR="009554BD" w:rsidRPr="00FA1F73" w:rsidRDefault="009554BD" w:rsidP="00D827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1F73">
              <w:rPr>
                <w:b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644" w:type="dxa"/>
            <w:shd w:val="clear" w:color="auto" w:fill="auto"/>
          </w:tcPr>
          <w:p w:rsidR="009554BD" w:rsidRPr="00D82717" w:rsidRDefault="00D12D71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Ознакомить вновь</w:t>
            </w:r>
            <w:r w:rsidR="009554BD" w:rsidRPr="00D82717">
              <w:rPr>
                <w:sz w:val="22"/>
                <w:szCs w:val="22"/>
              </w:rPr>
              <w:t xml:space="preserve"> прибывших с коллективным договором.</w:t>
            </w:r>
          </w:p>
          <w:p w:rsidR="009554BD" w:rsidRPr="00D82717" w:rsidRDefault="009220EB" w:rsidP="00D82717">
            <w:pPr>
              <w:rPr>
                <w:i/>
                <w:sz w:val="22"/>
                <w:szCs w:val="22"/>
              </w:rPr>
            </w:pPr>
            <w:proofErr w:type="spellStart"/>
            <w:r w:rsidRPr="00D82717">
              <w:rPr>
                <w:i/>
                <w:sz w:val="22"/>
                <w:szCs w:val="22"/>
              </w:rPr>
              <w:t>Отв</w:t>
            </w:r>
            <w:proofErr w:type="spellEnd"/>
            <w:r w:rsidRPr="00D82717">
              <w:rPr>
                <w:i/>
                <w:sz w:val="22"/>
                <w:szCs w:val="22"/>
              </w:rPr>
              <w:t>: ППО</w:t>
            </w:r>
          </w:p>
        </w:tc>
        <w:tc>
          <w:tcPr>
            <w:tcW w:w="2211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Утверждение плана р</w:t>
            </w:r>
            <w:r w:rsidR="00FD3958">
              <w:rPr>
                <w:sz w:val="22"/>
                <w:szCs w:val="22"/>
              </w:rPr>
              <w:t>аботы проф.  организации на 2016-2017</w:t>
            </w:r>
            <w:r w:rsidRPr="00D82717">
              <w:rPr>
                <w:sz w:val="22"/>
                <w:szCs w:val="22"/>
              </w:rPr>
              <w:t>г.</w:t>
            </w:r>
          </w:p>
          <w:p w:rsidR="009554BD" w:rsidRPr="00D82717" w:rsidRDefault="0048619A" w:rsidP="00D8271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Отв.  Курбанова Р.Р.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</w:p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Провести подписку на газету «Мой профсоюз» и «Югорское обозрение»</w:t>
            </w:r>
          </w:p>
          <w:p w:rsidR="009554BD" w:rsidRPr="00D82717" w:rsidRDefault="00FD3958" w:rsidP="00D8271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Отв. Яковлева </w:t>
            </w:r>
            <w:r w:rsidR="009554BD" w:rsidRPr="00D82717">
              <w:rPr>
                <w:i/>
                <w:sz w:val="22"/>
                <w:szCs w:val="22"/>
              </w:rPr>
              <w:t>Б.Х.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Проведение рейда по соблюдению «Правил внутреннего трудового распорядка» (</w:t>
            </w:r>
            <w:proofErr w:type="gramStart"/>
            <w:r w:rsidRPr="00D82717">
              <w:rPr>
                <w:sz w:val="22"/>
                <w:szCs w:val="22"/>
              </w:rPr>
              <w:t>выход  на</w:t>
            </w:r>
            <w:proofErr w:type="gramEnd"/>
            <w:r w:rsidRPr="00D82717">
              <w:rPr>
                <w:sz w:val="22"/>
                <w:szCs w:val="22"/>
              </w:rPr>
              <w:t xml:space="preserve"> работу)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Члены ПК</w:t>
            </w:r>
          </w:p>
        </w:tc>
        <w:tc>
          <w:tcPr>
            <w:tcW w:w="2056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 xml:space="preserve">Заслушать членов ПК о соблюдении правил </w:t>
            </w:r>
            <w:proofErr w:type="gramStart"/>
            <w:r w:rsidRPr="00D82717">
              <w:rPr>
                <w:sz w:val="22"/>
                <w:szCs w:val="22"/>
              </w:rPr>
              <w:t>внутреннего  распорядка</w:t>
            </w:r>
            <w:proofErr w:type="gramEnd"/>
            <w:r w:rsidRPr="00D82717">
              <w:rPr>
                <w:sz w:val="22"/>
                <w:szCs w:val="22"/>
              </w:rPr>
              <w:t>.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Члены ПК</w:t>
            </w:r>
          </w:p>
        </w:tc>
        <w:tc>
          <w:tcPr>
            <w:tcW w:w="2189" w:type="dxa"/>
            <w:shd w:val="clear" w:color="auto" w:fill="auto"/>
          </w:tcPr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</w:p>
        </w:tc>
      </w:tr>
      <w:tr w:rsidR="009554BD" w:rsidRPr="00FA1F73" w:rsidTr="00D12D71">
        <w:trPr>
          <w:cantSplit/>
          <w:trHeight w:val="1134"/>
        </w:trPr>
        <w:tc>
          <w:tcPr>
            <w:tcW w:w="478" w:type="dxa"/>
            <w:shd w:val="clear" w:color="auto" w:fill="auto"/>
            <w:textDirection w:val="btLr"/>
          </w:tcPr>
          <w:p w:rsidR="009554BD" w:rsidRPr="00FA1F73" w:rsidRDefault="009554BD" w:rsidP="00D827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1F73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644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  <w:p w:rsidR="009554BD" w:rsidRPr="00D82717" w:rsidRDefault="009554BD" w:rsidP="0048619A">
            <w:pPr>
              <w:rPr>
                <w:i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 xml:space="preserve">Об участии ПК детского </w:t>
            </w:r>
            <w:proofErr w:type="gramStart"/>
            <w:r w:rsidRPr="00D82717">
              <w:rPr>
                <w:sz w:val="22"/>
                <w:szCs w:val="22"/>
              </w:rPr>
              <w:t>сада  в</w:t>
            </w:r>
            <w:proofErr w:type="gramEnd"/>
            <w:r w:rsidRPr="00D82717">
              <w:rPr>
                <w:sz w:val="22"/>
                <w:szCs w:val="22"/>
              </w:rPr>
              <w:t xml:space="preserve"> подготовке и проведении аттестации педагогов</w:t>
            </w:r>
          </w:p>
          <w:p w:rsidR="009554BD" w:rsidRPr="00D82717" w:rsidRDefault="00FD3958" w:rsidP="00D8271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Отв. Скорлупкина </w:t>
            </w:r>
            <w:proofErr w:type="gramStart"/>
            <w:r>
              <w:rPr>
                <w:i/>
                <w:sz w:val="22"/>
                <w:szCs w:val="22"/>
              </w:rPr>
              <w:t>А.А.</w:t>
            </w:r>
            <w:r w:rsidR="009554BD" w:rsidRPr="00D82717">
              <w:rPr>
                <w:i/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2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Проверка трудовых книжек сотрудников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Ознакомление с изменениями по новой системе оплаты труда.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Г.Ю. Мишина</w:t>
            </w:r>
          </w:p>
        </w:tc>
        <w:tc>
          <w:tcPr>
            <w:tcW w:w="2160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Соблюдение правил  проведения  аттестации педагогических работников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ПК</w:t>
            </w:r>
          </w:p>
        </w:tc>
        <w:tc>
          <w:tcPr>
            <w:tcW w:w="2056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</w:p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</w:tr>
      <w:tr w:rsidR="009554BD" w:rsidRPr="00FA1F73" w:rsidTr="00D12D71">
        <w:trPr>
          <w:cantSplit/>
          <w:trHeight w:val="1134"/>
        </w:trPr>
        <w:tc>
          <w:tcPr>
            <w:tcW w:w="478" w:type="dxa"/>
            <w:shd w:val="clear" w:color="auto" w:fill="auto"/>
            <w:textDirection w:val="btLr"/>
          </w:tcPr>
          <w:p w:rsidR="009554BD" w:rsidRPr="00FA1F73" w:rsidRDefault="009554BD" w:rsidP="00D827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1F73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644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Обеспечить своевременное оформление протоколов заседаний профкома, профсоюзных собраний</w:t>
            </w:r>
          </w:p>
          <w:p w:rsidR="009554BD" w:rsidRPr="00D82717" w:rsidRDefault="009220EB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ППО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Подготовка документации по предоставлению льгот</w:t>
            </w:r>
            <w:r w:rsidR="00FD3958">
              <w:rPr>
                <w:sz w:val="22"/>
                <w:szCs w:val="22"/>
              </w:rPr>
              <w:t xml:space="preserve"> по коммунальным услугам на 2017</w:t>
            </w:r>
            <w:r w:rsidRPr="00D82717">
              <w:rPr>
                <w:sz w:val="22"/>
                <w:szCs w:val="22"/>
              </w:rPr>
              <w:t>г.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proofErr w:type="spellStart"/>
            <w:r w:rsidRPr="00D82717">
              <w:rPr>
                <w:i/>
                <w:sz w:val="22"/>
                <w:szCs w:val="22"/>
              </w:rPr>
              <w:t>Отв</w:t>
            </w:r>
            <w:proofErr w:type="spellEnd"/>
            <w:r w:rsidR="00FD3958">
              <w:rPr>
                <w:i/>
                <w:sz w:val="22"/>
                <w:szCs w:val="22"/>
              </w:rPr>
              <w:t>: Яковлева Л.В.</w:t>
            </w:r>
          </w:p>
        </w:tc>
        <w:tc>
          <w:tcPr>
            <w:tcW w:w="2056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Проверить инструкции по охране труда и техники безопасности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</w:t>
            </w:r>
            <w:r w:rsidR="009220EB" w:rsidRPr="00D82717">
              <w:rPr>
                <w:i/>
                <w:sz w:val="22"/>
                <w:szCs w:val="22"/>
              </w:rPr>
              <w:t xml:space="preserve"> ППО</w:t>
            </w:r>
          </w:p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Согласование графика отпусков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ПК</w:t>
            </w:r>
          </w:p>
          <w:p w:rsidR="00F2576E" w:rsidRPr="00D82717" w:rsidRDefault="00F2576E" w:rsidP="00F2576E">
            <w:pPr>
              <w:rPr>
                <w:i/>
                <w:sz w:val="22"/>
                <w:szCs w:val="22"/>
              </w:rPr>
            </w:pP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Вечер отдыха, посвященный Новому году, поздравления сотрудников ДОУ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proofErr w:type="spellStart"/>
            <w:r w:rsidRPr="00D82717">
              <w:rPr>
                <w:i/>
                <w:sz w:val="22"/>
                <w:szCs w:val="22"/>
              </w:rPr>
              <w:t>Отв</w:t>
            </w:r>
            <w:proofErr w:type="spellEnd"/>
            <w:r w:rsidRPr="00D82717">
              <w:rPr>
                <w:i/>
                <w:sz w:val="22"/>
                <w:szCs w:val="22"/>
              </w:rPr>
              <w:t>: Хоменко В.В.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</w:p>
        </w:tc>
      </w:tr>
      <w:tr w:rsidR="009554BD" w:rsidRPr="00FA1F73" w:rsidTr="00D12D71">
        <w:trPr>
          <w:cantSplit/>
          <w:trHeight w:val="3485"/>
        </w:trPr>
        <w:tc>
          <w:tcPr>
            <w:tcW w:w="478" w:type="dxa"/>
            <w:shd w:val="clear" w:color="auto" w:fill="auto"/>
            <w:textDirection w:val="btLr"/>
          </w:tcPr>
          <w:p w:rsidR="009554BD" w:rsidRPr="00FA1F73" w:rsidRDefault="009554BD" w:rsidP="00D827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1F73">
              <w:rPr>
                <w:b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644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О предоставлении льгот на коммунальные услуги</w:t>
            </w:r>
          </w:p>
          <w:p w:rsidR="009554BD" w:rsidRPr="00D82717" w:rsidRDefault="009220EB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ППО</w:t>
            </w:r>
          </w:p>
        </w:tc>
        <w:tc>
          <w:tcPr>
            <w:tcW w:w="1982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Обеспечить своевременное информирование членов Профсоюза о важнейших событиях в жизни Профсоюза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Проверка выполнения принятых решений на профсоюзных собраниях, заседаниях профкома.</w:t>
            </w:r>
          </w:p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ПК</w:t>
            </w:r>
          </w:p>
        </w:tc>
        <w:tc>
          <w:tcPr>
            <w:tcW w:w="2056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</w:tr>
      <w:tr w:rsidR="009554BD" w:rsidRPr="00FA1F73" w:rsidTr="00D12D71">
        <w:trPr>
          <w:cantSplit/>
          <w:trHeight w:val="1134"/>
        </w:trPr>
        <w:tc>
          <w:tcPr>
            <w:tcW w:w="478" w:type="dxa"/>
            <w:shd w:val="clear" w:color="auto" w:fill="auto"/>
            <w:textDirection w:val="btLr"/>
          </w:tcPr>
          <w:p w:rsidR="009554BD" w:rsidRPr="00FA1F73" w:rsidRDefault="009554BD" w:rsidP="00D827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1F73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644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О соблюдении инструкций по охране труда в группах, на участке.</w:t>
            </w:r>
          </w:p>
          <w:p w:rsidR="009554BD" w:rsidRPr="00D82717" w:rsidRDefault="00FD3958" w:rsidP="00D8271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Отв. Скорлупкина А.А.</w:t>
            </w:r>
          </w:p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Соблюдение работниками кухни инструкций по охране труда</w:t>
            </w:r>
          </w:p>
          <w:p w:rsidR="009554BD" w:rsidRPr="00D82717" w:rsidRDefault="0048619A" w:rsidP="00D82717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Отв.</w:t>
            </w:r>
            <w:r w:rsidR="009554BD" w:rsidRPr="00D82717">
              <w:rPr>
                <w:i/>
                <w:sz w:val="22"/>
                <w:szCs w:val="22"/>
              </w:rPr>
              <w:t>ПК</w:t>
            </w:r>
            <w:proofErr w:type="spellEnd"/>
          </w:p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Обеспечить своевременное информирование членов Профсоюза о важнейших событиях в жизни Профсоюза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ПК</w:t>
            </w:r>
          </w:p>
        </w:tc>
        <w:tc>
          <w:tcPr>
            <w:tcW w:w="2160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Выдвиже</w:t>
            </w:r>
            <w:r w:rsidR="0048619A">
              <w:rPr>
                <w:sz w:val="22"/>
                <w:szCs w:val="22"/>
              </w:rPr>
              <w:t xml:space="preserve">ние кандидатуры  на награждение </w:t>
            </w:r>
            <w:r w:rsidRPr="00D82717">
              <w:rPr>
                <w:sz w:val="22"/>
                <w:szCs w:val="22"/>
              </w:rPr>
              <w:t>членов Профсоюза</w:t>
            </w:r>
          </w:p>
          <w:p w:rsidR="009554BD" w:rsidRPr="00D82717" w:rsidRDefault="00D12D71" w:rsidP="00D8271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Отв.  Курбанова Р.Р.</w:t>
            </w:r>
            <w:r w:rsidR="009554BD" w:rsidRPr="00D82717">
              <w:rPr>
                <w:i/>
                <w:sz w:val="22"/>
                <w:szCs w:val="22"/>
              </w:rPr>
              <w:t xml:space="preserve"> </w:t>
            </w:r>
            <w:r w:rsidR="009554BD" w:rsidRPr="00D82717">
              <w:rPr>
                <w:sz w:val="22"/>
                <w:szCs w:val="22"/>
              </w:rPr>
              <w:t xml:space="preserve">Организация </w:t>
            </w:r>
            <w:r w:rsidRPr="00D82717">
              <w:rPr>
                <w:sz w:val="22"/>
                <w:szCs w:val="22"/>
              </w:rPr>
              <w:t>проверки обеспеченности</w:t>
            </w:r>
            <w:r w:rsidR="009554BD" w:rsidRPr="00D82717">
              <w:rPr>
                <w:sz w:val="22"/>
                <w:szCs w:val="22"/>
              </w:rPr>
              <w:t xml:space="preserve"> младших обслуживающего персонала спец. одеждой моющими средствами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ПК</w:t>
            </w:r>
          </w:p>
        </w:tc>
        <w:tc>
          <w:tcPr>
            <w:tcW w:w="2056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Организация работы по ознакомлению работников с норм. документами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ПК</w:t>
            </w:r>
          </w:p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Поздравление к 23 февраля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ПК</w:t>
            </w:r>
          </w:p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</w:tr>
      <w:tr w:rsidR="009554BD" w:rsidRPr="00FA1F73" w:rsidTr="00D12D71">
        <w:trPr>
          <w:cantSplit/>
          <w:trHeight w:val="1134"/>
        </w:trPr>
        <w:tc>
          <w:tcPr>
            <w:tcW w:w="478" w:type="dxa"/>
            <w:shd w:val="clear" w:color="auto" w:fill="auto"/>
            <w:textDirection w:val="btLr"/>
          </w:tcPr>
          <w:p w:rsidR="009554BD" w:rsidRPr="00FA1F73" w:rsidRDefault="009554BD" w:rsidP="00D827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1F73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644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Проверка технического состояния здания, групп, кабинетов, оборудования на соответствие их нормам и правилам охраны труда</w:t>
            </w:r>
          </w:p>
        </w:tc>
        <w:tc>
          <w:tcPr>
            <w:tcW w:w="2159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Обеспечить своевременное информирование членов Профсоюза о важнейших событиях в жизни Профсоюза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ПК</w:t>
            </w:r>
          </w:p>
        </w:tc>
        <w:tc>
          <w:tcPr>
            <w:tcW w:w="2160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Провести рейд по группам, участкам с целью анализа состояния охраны труда</w:t>
            </w:r>
          </w:p>
          <w:p w:rsidR="009554BD" w:rsidRPr="00D82717" w:rsidRDefault="00D12D71" w:rsidP="00D8271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Отв.</w:t>
            </w:r>
            <w:r>
              <w:t xml:space="preserve"> </w:t>
            </w:r>
            <w:r w:rsidRPr="00D12D71">
              <w:rPr>
                <w:i/>
                <w:sz w:val="22"/>
                <w:szCs w:val="22"/>
              </w:rPr>
              <w:t>Скорлупкина А.А.</w:t>
            </w:r>
          </w:p>
        </w:tc>
        <w:tc>
          <w:tcPr>
            <w:tcW w:w="2056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2. Распределение стимулирующих и компенсационных выплат работникам.</w:t>
            </w:r>
          </w:p>
          <w:p w:rsidR="009554BD" w:rsidRPr="00D82717" w:rsidRDefault="009554BD" w:rsidP="00D12D71">
            <w:pPr>
              <w:rPr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 xml:space="preserve">Отв. </w:t>
            </w:r>
            <w:r w:rsidR="00D12D71" w:rsidRPr="00D12D71">
              <w:rPr>
                <w:i/>
                <w:sz w:val="22"/>
                <w:szCs w:val="22"/>
              </w:rPr>
              <w:t>Скорлупкина А.А.</w:t>
            </w:r>
          </w:p>
        </w:tc>
        <w:tc>
          <w:tcPr>
            <w:tcW w:w="2189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Поздравление и вечер отдыха, посвященный 8 Марта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ПК</w:t>
            </w:r>
          </w:p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</w:tr>
      <w:tr w:rsidR="009554BD" w:rsidRPr="00FA1F73" w:rsidTr="00D12D71">
        <w:trPr>
          <w:cantSplit/>
          <w:trHeight w:val="1614"/>
        </w:trPr>
        <w:tc>
          <w:tcPr>
            <w:tcW w:w="478" w:type="dxa"/>
            <w:shd w:val="clear" w:color="auto" w:fill="auto"/>
            <w:textDirection w:val="btLr"/>
          </w:tcPr>
          <w:p w:rsidR="009554BD" w:rsidRPr="00FA1F73" w:rsidRDefault="009554BD" w:rsidP="00D827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1F73">
              <w:rPr>
                <w:b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644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  <w:p w:rsidR="00D82717" w:rsidRPr="00D82717" w:rsidRDefault="00D82717" w:rsidP="00D82717">
            <w:pPr>
              <w:rPr>
                <w:sz w:val="22"/>
                <w:szCs w:val="22"/>
              </w:rPr>
            </w:pPr>
          </w:p>
          <w:p w:rsidR="00D82717" w:rsidRPr="00D82717" w:rsidRDefault="00D82717" w:rsidP="00D82717">
            <w:pPr>
              <w:rPr>
                <w:sz w:val="22"/>
                <w:szCs w:val="22"/>
              </w:rPr>
            </w:pPr>
          </w:p>
          <w:p w:rsidR="00D82717" w:rsidRPr="00D82717" w:rsidRDefault="00D82717" w:rsidP="00D82717">
            <w:pPr>
              <w:rPr>
                <w:sz w:val="22"/>
                <w:szCs w:val="22"/>
              </w:rPr>
            </w:pPr>
          </w:p>
          <w:p w:rsidR="00D82717" w:rsidRPr="00D82717" w:rsidRDefault="00D82717" w:rsidP="00D82717">
            <w:pPr>
              <w:rPr>
                <w:sz w:val="22"/>
                <w:szCs w:val="22"/>
              </w:rPr>
            </w:pPr>
          </w:p>
          <w:p w:rsidR="00D82717" w:rsidRPr="00D82717" w:rsidRDefault="00D82717" w:rsidP="00D82717">
            <w:pPr>
              <w:rPr>
                <w:sz w:val="22"/>
                <w:szCs w:val="22"/>
              </w:rPr>
            </w:pP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9554BD" w:rsidRPr="00D82717" w:rsidRDefault="009554BD" w:rsidP="00D12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9554BD" w:rsidRPr="00D82717" w:rsidRDefault="009554BD" w:rsidP="00D12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9554BD" w:rsidRPr="00D82717" w:rsidRDefault="009554BD" w:rsidP="00D12D71">
            <w:pPr>
              <w:jc w:val="center"/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Обновить информацию в «Профсоюзном уголке»</w:t>
            </w:r>
          </w:p>
          <w:p w:rsidR="009554BD" w:rsidRPr="00D82717" w:rsidRDefault="00D82717" w:rsidP="00D12D71">
            <w:pPr>
              <w:jc w:val="center"/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ППО</w:t>
            </w:r>
          </w:p>
          <w:p w:rsidR="009554BD" w:rsidRPr="00D82717" w:rsidRDefault="009554BD" w:rsidP="00D12D71">
            <w:pPr>
              <w:jc w:val="center"/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Жапуева А.М.</w:t>
            </w:r>
          </w:p>
          <w:p w:rsidR="009554BD" w:rsidRPr="00D82717" w:rsidRDefault="009554BD" w:rsidP="00D12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554BD" w:rsidRPr="00D82717" w:rsidRDefault="009554BD" w:rsidP="00D12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:rsidR="009554BD" w:rsidRPr="00D82717" w:rsidRDefault="009554BD" w:rsidP="00D12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9554BD" w:rsidRPr="00D82717" w:rsidRDefault="009554BD" w:rsidP="00D12D71">
            <w:pPr>
              <w:jc w:val="center"/>
              <w:rPr>
                <w:i/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Подготовка предложений о поощрении членов профсоюза.</w:t>
            </w:r>
          </w:p>
          <w:p w:rsidR="009554BD" w:rsidRPr="00D82717" w:rsidRDefault="009554BD" w:rsidP="00D12D71">
            <w:pPr>
              <w:jc w:val="center"/>
              <w:rPr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 xml:space="preserve">Отв. </w:t>
            </w:r>
            <w:r w:rsidR="00D82717" w:rsidRPr="00D82717">
              <w:rPr>
                <w:i/>
                <w:sz w:val="22"/>
                <w:szCs w:val="22"/>
              </w:rPr>
              <w:t>ППО</w:t>
            </w:r>
          </w:p>
        </w:tc>
      </w:tr>
      <w:tr w:rsidR="009554BD" w:rsidRPr="00FA1F73" w:rsidTr="00D12D71">
        <w:trPr>
          <w:cantSplit/>
          <w:trHeight w:val="1134"/>
        </w:trPr>
        <w:tc>
          <w:tcPr>
            <w:tcW w:w="478" w:type="dxa"/>
            <w:shd w:val="clear" w:color="auto" w:fill="auto"/>
            <w:textDirection w:val="btLr"/>
          </w:tcPr>
          <w:p w:rsidR="009554BD" w:rsidRPr="00FA1F73" w:rsidRDefault="009554BD" w:rsidP="00D827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1F73">
              <w:rPr>
                <w:b/>
                <w:sz w:val="20"/>
                <w:szCs w:val="20"/>
              </w:rPr>
              <w:t>май</w:t>
            </w:r>
          </w:p>
          <w:p w:rsidR="009554BD" w:rsidRPr="00FA1F73" w:rsidRDefault="009554BD" w:rsidP="00D827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82717" w:rsidRPr="00D82717" w:rsidRDefault="00D82717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1. О работе ДОУ в летний период и подготовке ее к новому учебному году</w:t>
            </w:r>
          </w:p>
          <w:p w:rsidR="00D82717" w:rsidRPr="00D82717" w:rsidRDefault="00D82717" w:rsidP="00D82717">
            <w:pPr>
              <w:rPr>
                <w:sz w:val="22"/>
                <w:szCs w:val="22"/>
              </w:rPr>
            </w:pPr>
          </w:p>
          <w:p w:rsidR="00D82717" w:rsidRPr="00D82717" w:rsidRDefault="00D82717" w:rsidP="00D82717">
            <w:pPr>
              <w:rPr>
                <w:sz w:val="22"/>
                <w:szCs w:val="22"/>
              </w:rPr>
            </w:pPr>
          </w:p>
          <w:p w:rsidR="00D82717" w:rsidRPr="00D82717" w:rsidRDefault="00D82717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2. Отчетное собрание</w:t>
            </w:r>
          </w:p>
          <w:p w:rsidR="009554BD" w:rsidRPr="00D82717" w:rsidRDefault="00D82717" w:rsidP="00D82717">
            <w:pPr>
              <w:rPr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ППО</w:t>
            </w:r>
          </w:p>
        </w:tc>
        <w:tc>
          <w:tcPr>
            <w:tcW w:w="2211" w:type="dxa"/>
            <w:shd w:val="clear" w:color="auto" w:fill="auto"/>
          </w:tcPr>
          <w:p w:rsidR="009554BD" w:rsidRPr="00D82717" w:rsidRDefault="009554BD" w:rsidP="00D12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9554BD" w:rsidRPr="00D82717" w:rsidRDefault="009554BD" w:rsidP="00D12D71">
            <w:pPr>
              <w:jc w:val="center"/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 xml:space="preserve">О ходе выполнения локального акта о надбавках и доплатах из </w:t>
            </w:r>
            <w:proofErr w:type="spellStart"/>
            <w:r w:rsidRPr="00D82717">
              <w:rPr>
                <w:sz w:val="22"/>
                <w:szCs w:val="22"/>
              </w:rPr>
              <w:t>надтарифиого</w:t>
            </w:r>
            <w:proofErr w:type="spellEnd"/>
            <w:r w:rsidRPr="00D82717">
              <w:rPr>
                <w:sz w:val="22"/>
                <w:szCs w:val="22"/>
              </w:rPr>
              <w:t xml:space="preserve"> фонда</w:t>
            </w:r>
          </w:p>
          <w:p w:rsidR="009554BD" w:rsidRPr="00D82717" w:rsidRDefault="009554BD" w:rsidP="00D12D71">
            <w:pPr>
              <w:jc w:val="center"/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ПК</w:t>
            </w:r>
          </w:p>
        </w:tc>
        <w:tc>
          <w:tcPr>
            <w:tcW w:w="2159" w:type="dxa"/>
            <w:shd w:val="clear" w:color="auto" w:fill="auto"/>
          </w:tcPr>
          <w:p w:rsidR="009554BD" w:rsidRPr="00D82717" w:rsidRDefault="009554BD" w:rsidP="00D12D71">
            <w:pPr>
              <w:jc w:val="center"/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1. Оказание членам профсоюзной организации материальной помощи</w:t>
            </w:r>
          </w:p>
          <w:p w:rsidR="009554BD" w:rsidRPr="00D82717" w:rsidRDefault="009554BD" w:rsidP="00D12D71">
            <w:pPr>
              <w:jc w:val="center"/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ПК</w:t>
            </w:r>
          </w:p>
          <w:p w:rsidR="009554BD" w:rsidRPr="00D82717" w:rsidRDefault="009554BD" w:rsidP="00D12D71">
            <w:pPr>
              <w:jc w:val="center"/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2. Участие в выставке методического и дидактического материала</w:t>
            </w:r>
          </w:p>
          <w:p w:rsidR="009554BD" w:rsidRPr="00D82717" w:rsidRDefault="009554BD" w:rsidP="00D12D71">
            <w:pPr>
              <w:jc w:val="center"/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ПК</w:t>
            </w:r>
          </w:p>
        </w:tc>
        <w:tc>
          <w:tcPr>
            <w:tcW w:w="2160" w:type="dxa"/>
            <w:shd w:val="clear" w:color="auto" w:fill="auto"/>
          </w:tcPr>
          <w:p w:rsidR="009554BD" w:rsidRPr="00D82717" w:rsidRDefault="009554BD" w:rsidP="00D12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:rsidR="009554BD" w:rsidRPr="00D82717" w:rsidRDefault="009554BD" w:rsidP="00D12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9554BD" w:rsidRPr="00D82717" w:rsidRDefault="009554BD" w:rsidP="00D12D71">
            <w:pPr>
              <w:jc w:val="center"/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Поздравление выпускников (детей сотрудников)</w:t>
            </w:r>
          </w:p>
          <w:p w:rsidR="009554BD" w:rsidRPr="00D82717" w:rsidRDefault="009554BD" w:rsidP="00D12D71">
            <w:pPr>
              <w:jc w:val="center"/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ПК</w:t>
            </w:r>
          </w:p>
        </w:tc>
      </w:tr>
      <w:tr w:rsidR="009554BD" w:rsidRPr="00FA1F73" w:rsidTr="00D12D71">
        <w:trPr>
          <w:cantSplit/>
          <w:trHeight w:val="1134"/>
        </w:trPr>
        <w:tc>
          <w:tcPr>
            <w:tcW w:w="478" w:type="dxa"/>
            <w:shd w:val="clear" w:color="auto" w:fill="auto"/>
            <w:textDirection w:val="btLr"/>
          </w:tcPr>
          <w:p w:rsidR="009554BD" w:rsidRPr="00FA1F73" w:rsidRDefault="009554BD" w:rsidP="00D827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1F73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1644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Контроль за своевременной выплатой отпускных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ПК</w:t>
            </w:r>
          </w:p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>Оказание членам профсоюзной организации юридической консультационной, материальной помощи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ПК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554BD" w:rsidRPr="00D82717" w:rsidRDefault="009554BD" w:rsidP="00D82717">
            <w:pPr>
              <w:rPr>
                <w:sz w:val="22"/>
                <w:szCs w:val="22"/>
              </w:rPr>
            </w:pPr>
            <w:r w:rsidRPr="00D82717">
              <w:rPr>
                <w:sz w:val="22"/>
                <w:szCs w:val="22"/>
              </w:rPr>
              <w:t xml:space="preserve">Пересмотреть и проанализировать распределение </w:t>
            </w:r>
            <w:proofErr w:type="spellStart"/>
            <w:r w:rsidRPr="00D82717">
              <w:rPr>
                <w:sz w:val="22"/>
                <w:szCs w:val="22"/>
              </w:rPr>
              <w:t>надтарифного</w:t>
            </w:r>
            <w:proofErr w:type="spellEnd"/>
            <w:r w:rsidRPr="00D82717">
              <w:rPr>
                <w:sz w:val="22"/>
                <w:szCs w:val="22"/>
              </w:rPr>
              <w:t xml:space="preserve"> фонда. Подготовить «Положение на новый учебный год»</w:t>
            </w:r>
          </w:p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  <w:r w:rsidRPr="00D82717">
              <w:rPr>
                <w:i/>
                <w:sz w:val="22"/>
                <w:szCs w:val="22"/>
              </w:rPr>
              <w:t>Отв. ПК</w:t>
            </w:r>
          </w:p>
        </w:tc>
        <w:tc>
          <w:tcPr>
            <w:tcW w:w="2056" w:type="dxa"/>
            <w:shd w:val="clear" w:color="auto" w:fill="auto"/>
          </w:tcPr>
          <w:p w:rsidR="00F2576E" w:rsidRPr="00D82717" w:rsidRDefault="00F2576E" w:rsidP="00F2576E">
            <w:pPr>
              <w:rPr>
                <w:sz w:val="22"/>
                <w:szCs w:val="22"/>
              </w:rPr>
            </w:pPr>
          </w:p>
          <w:p w:rsidR="009554BD" w:rsidRPr="00D82717" w:rsidRDefault="009554BD" w:rsidP="00D82717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9554BD" w:rsidRPr="00D82717" w:rsidRDefault="009554BD" w:rsidP="00D82717">
            <w:pPr>
              <w:rPr>
                <w:i/>
                <w:sz w:val="22"/>
                <w:szCs w:val="22"/>
              </w:rPr>
            </w:pPr>
          </w:p>
        </w:tc>
      </w:tr>
    </w:tbl>
    <w:p w:rsidR="009554BD" w:rsidRPr="00541A12" w:rsidRDefault="009554BD" w:rsidP="009554BD"/>
    <w:p w:rsidR="009554BD" w:rsidRDefault="009554BD" w:rsidP="009554BD">
      <w:pPr>
        <w:rPr>
          <w:sz w:val="36"/>
          <w:szCs w:val="36"/>
        </w:rPr>
      </w:pPr>
    </w:p>
    <w:p w:rsidR="009554BD" w:rsidRDefault="009554BD" w:rsidP="009554BD">
      <w:pPr>
        <w:rPr>
          <w:sz w:val="36"/>
          <w:szCs w:val="36"/>
        </w:rPr>
      </w:pPr>
    </w:p>
    <w:p w:rsidR="009554BD" w:rsidRPr="00B21C42" w:rsidRDefault="009554BD" w:rsidP="009554BD">
      <w:r>
        <w:t xml:space="preserve">Председатель ПК </w:t>
      </w:r>
      <w:r w:rsidR="00D82717">
        <w:t xml:space="preserve">                     </w:t>
      </w:r>
      <w:r w:rsidR="00D12D71">
        <w:t>Р.Р. Курбанова</w:t>
      </w:r>
    </w:p>
    <w:p w:rsidR="00EE1660" w:rsidRDefault="00EE1660"/>
    <w:sectPr w:rsidR="00EE1660" w:rsidSect="009554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06"/>
    <w:rsid w:val="000F2A2F"/>
    <w:rsid w:val="001B3C66"/>
    <w:rsid w:val="0048619A"/>
    <w:rsid w:val="004A5006"/>
    <w:rsid w:val="00583D9B"/>
    <w:rsid w:val="005920A5"/>
    <w:rsid w:val="005E516A"/>
    <w:rsid w:val="006A7A25"/>
    <w:rsid w:val="00732AA0"/>
    <w:rsid w:val="009220EB"/>
    <w:rsid w:val="009554BD"/>
    <w:rsid w:val="00B521FC"/>
    <w:rsid w:val="00D12D71"/>
    <w:rsid w:val="00D82717"/>
    <w:rsid w:val="00DA0A1E"/>
    <w:rsid w:val="00EE1660"/>
    <w:rsid w:val="00F2576E"/>
    <w:rsid w:val="00F84D66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C37AE-F7F8-4377-8EC3-8359DC6C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данилова</cp:lastModifiedBy>
  <cp:revision>4</cp:revision>
  <dcterms:created xsi:type="dcterms:W3CDTF">2016-11-08T03:40:00Z</dcterms:created>
  <dcterms:modified xsi:type="dcterms:W3CDTF">2016-11-08T04:12:00Z</dcterms:modified>
</cp:coreProperties>
</file>